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1050A" w:rsidRDefault="0087301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7301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5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C49D0" w:rsidRPr="00666070" w:rsidRDefault="002C49D0" w:rsidP="00A32941">
                  <w:pPr>
                    <w:jc w:val="both"/>
                  </w:pPr>
                  <w:r w:rsidRPr="007F5B47">
                    <w:t xml:space="preserve">Приложение   к ОПОП по направлению подготовки 38.03.06 Торговое дело (уровень </w:t>
                  </w:r>
                  <w:proofErr w:type="spellStart"/>
                  <w:r w:rsidRPr="007F5B47">
                    <w:t>бакалавриата</w:t>
                  </w:r>
                  <w:proofErr w:type="spellEnd"/>
                  <w:r w:rsidRPr="007F5B47">
                    <w:t>), Н</w:t>
                  </w:r>
                  <w:r w:rsidRPr="007F5B47">
                    <w:t>а</w:t>
                  </w:r>
                  <w:r w:rsidRPr="007F5B47">
                    <w:t xml:space="preserve">правленность (профиль) программы </w:t>
                  </w:r>
                  <w:r>
                    <w:t>«</w:t>
                  </w:r>
                  <w:r w:rsidRPr="007F5B47">
                    <w:t>Коммерция</w:t>
                  </w:r>
                  <w:r>
                    <w:t>»</w:t>
                  </w:r>
                  <w:r w:rsidRPr="00666070">
                    <w:t xml:space="preserve">, 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6575F2" w:rsidRPr="00371907">
                    <w:t>27.03.2023 № 51</w:t>
                  </w:r>
                  <w:bookmarkEnd w:id="0"/>
                </w:p>
                <w:p w:rsidR="002C49D0" w:rsidRDefault="002C49D0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31050A">
        <w:rPr>
          <w:rFonts w:eastAsia="Courier New"/>
          <w:b/>
          <w:bCs/>
          <w:sz w:val="24"/>
          <w:szCs w:val="24"/>
        </w:rPr>
        <w:t>с</w:t>
      </w:r>
    </w:p>
    <w:p w:rsidR="00D1753D" w:rsidRPr="003105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05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05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05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105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050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1050A" w:rsidRDefault="001C04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050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1050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1050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1050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050A">
        <w:rPr>
          <w:rFonts w:eastAsia="Courier New"/>
          <w:noProof/>
          <w:sz w:val="28"/>
          <w:szCs w:val="28"/>
          <w:lang w:bidi="ru-RU"/>
        </w:rPr>
        <w:t>Кафедра «</w:t>
      </w:r>
      <w:r w:rsidR="00A86C3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31050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1050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1050A" w:rsidRDefault="0087301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301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C49D0" w:rsidRPr="00C94464" w:rsidRDefault="002C49D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C49D0" w:rsidRPr="00C94464" w:rsidRDefault="002C49D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C49D0" w:rsidRDefault="002C49D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49D0" w:rsidRPr="00C94464" w:rsidRDefault="002C49D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C49D0" w:rsidRPr="00C94464" w:rsidRDefault="002C49D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575F2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A86C31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6575F2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105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05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05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05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1050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1050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1050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1050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1050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1050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1050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1050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1050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1050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1050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1050A" w:rsidRDefault="00C7064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1050A">
        <w:rPr>
          <w:b/>
          <w:bCs/>
          <w:caps/>
          <w:sz w:val="32"/>
          <w:szCs w:val="32"/>
        </w:rPr>
        <w:t>стандартизация, метрология, подтверждение соответствия</w:t>
      </w:r>
    </w:p>
    <w:p w:rsidR="00C94464" w:rsidRPr="0031050A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1050A">
        <w:rPr>
          <w:bCs/>
          <w:sz w:val="24"/>
          <w:szCs w:val="24"/>
        </w:rPr>
        <w:t>Б</w:t>
      </w:r>
      <w:proofErr w:type="gramStart"/>
      <w:r w:rsidRPr="0031050A">
        <w:rPr>
          <w:bCs/>
          <w:sz w:val="24"/>
          <w:szCs w:val="24"/>
        </w:rPr>
        <w:t>1</w:t>
      </w:r>
      <w:proofErr w:type="gramEnd"/>
      <w:r w:rsidRPr="0031050A">
        <w:rPr>
          <w:bCs/>
          <w:sz w:val="24"/>
          <w:szCs w:val="24"/>
        </w:rPr>
        <w:t>.Б.</w:t>
      </w:r>
      <w:r w:rsidR="00C7064A" w:rsidRPr="0031050A">
        <w:rPr>
          <w:bCs/>
          <w:sz w:val="24"/>
          <w:szCs w:val="24"/>
        </w:rPr>
        <w:t>12</w:t>
      </w:r>
    </w:p>
    <w:p w:rsidR="005669CB" w:rsidRPr="0031050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1050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1050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1050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1050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1050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1050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050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105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1050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1050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1050A">
        <w:rPr>
          <w:rFonts w:eastAsia="Courier New"/>
          <w:sz w:val="24"/>
          <w:szCs w:val="24"/>
          <w:lang w:bidi="ru-RU"/>
        </w:rPr>
        <w:t>)</w:t>
      </w:r>
    </w:p>
    <w:p w:rsidR="007C277B" w:rsidRPr="003105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105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105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050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31050A">
        <w:rPr>
          <w:rFonts w:eastAsia="Courier New"/>
          <w:b/>
          <w:sz w:val="24"/>
          <w:szCs w:val="24"/>
          <w:lang w:bidi="ru-RU"/>
        </w:rPr>
        <w:t>38</w:t>
      </w:r>
      <w:r w:rsidRPr="0031050A">
        <w:rPr>
          <w:rFonts w:eastAsia="Courier New"/>
          <w:b/>
          <w:sz w:val="24"/>
          <w:szCs w:val="24"/>
          <w:lang w:bidi="ru-RU"/>
        </w:rPr>
        <w:t>.03.0</w:t>
      </w:r>
      <w:r w:rsidR="00717049" w:rsidRPr="0031050A">
        <w:rPr>
          <w:rFonts w:eastAsia="Courier New"/>
          <w:b/>
          <w:sz w:val="24"/>
          <w:szCs w:val="24"/>
          <w:lang w:bidi="ru-RU"/>
        </w:rPr>
        <w:t>6</w:t>
      </w:r>
      <w:r w:rsidRPr="0031050A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31050A">
        <w:rPr>
          <w:rFonts w:eastAsia="Courier New"/>
          <w:b/>
          <w:sz w:val="24"/>
          <w:szCs w:val="24"/>
          <w:lang w:bidi="ru-RU"/>
        </w:rPr>
        <w:t>Торговое дело</w:t>
      </w:r>
      <w:r w:rsidRPr="0031050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1050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1050A">
        <w:rPr>
          <w:rFonts w:eastAsia="Courier New"/>
          <w:sz w:val="24"/>
          <w:szCs w:val="24"/>
          <w:lang w:bidi="ru-RU"/>
        </w:rPr>
        <w:t>)</w:t>
      </w:r>
      <w:r w:rsidRPr="0031050A">
        <w:rPr>
          <w:rFonts w:eastAsia="Courier New"/>
          <w:sz w:val="24"/>
          <w:szCs w:val="24"/>
          <w:lang w:bidi="ru-RU"/>
        </w:rPr>
        <w:cr/>
      </w:r>
    </w:p>
    <w:p w:rsidR="007C277B" w:rsidRPr="0031050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050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31050A">
        <w:rPr>
          <w:rFonts w:eastAsia="Courier New"/>
          <w:b/>
          <w:sz w:val="24"/>
          <w:szCs w:val="24"/>
          <w:lang w:bidi="ru-RU"/>
        </w:rPr>
        <w:t>Коммерция</w:t>
      </w:r>
      <w:r w:rsidRPr="0031050A">
        <w:rPr>
          <w:rFonts w:eastAsia="Courier New"/>
          <w:sz w:val="24"/>
          <w:szCs w:val="24"/>
          <w:lang w:bidi="ru-RU"/>
        </w:rPr>
        <w:t>»</w:t>
      </w:r>
    </w:p>
    <w:p w:rsidR="007C277B" w:rsidRPr="003105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105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769BC" w:rsidRPr="0031050A" w:rsidRDefault="00D769BC" w:rsidP="00D769B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1050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1050A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31050A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31050A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31050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31050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1050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A25AD" w:rsidRDefault="005A25AD" w:rsidP="006575F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75F2" w:rsidRPr="00371907" w:rsidRDefault="006575F2" w:rsidP="006575F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E0A03" w:rsidRDefault="006E0A03" w:rsidP="006E0A0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6C31" w:rsidRDefault="00A86C31" w:rsidP="006E0A0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6C31" w:rsidRPr="0031050A" w:rsidRDefault="00A86C31" w:rsidP="006E0A0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A03" w:rsidRPr="0031050A" w:rsidRDefault="006E0A03" w:rsidP="006E0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A03" w:rsidRPr="0031050A" w:rsidRDefault="006E0A03" w:rsidP="006E0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A03" w:rsidRPr="0031050A" w:rsidRDefault="006E0A03" w:rsidP="006E0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A03" w:rsidRPr="0031050A" w:rsidRDefault="006E0A03" w:rsidP="006E0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86C31" w:rsidRDefault="006E0A03" w:rsidP="00A71ED0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31050A">
        <w:rPr>
          <w:sz w:val="24"/>
          <w:szCs w:val="24"/>
        </w:rPr>
        <w:t>Омск, 20</w:t>
      </w:r>
      <w:r w:rsidR="006575F2">
        <w:rPr>
          <w:sz w:val="24"/>
          <w:szCs w:val="24"/>
        </w:rPr>
        <w:t>23</w:t>
      </w:r>
      <w:r w:rsidR="007C277B" w:rsidRPr="0031050A">
        <w:rPr>
          <w:sz w:val="24"/>
          <w:szCs w:val="24"/>
        </w:rPr>
        <w:br w:type="page"/>
      </w:r>
    </w:p>
    <w:p w:rsidR="000911D1" w:rsidRPr="00A86C31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86C31">
        <w:rPr>
          <w:spacing w:val="-3"/>
          <w:sz w:val="28"/>
          <w:szCs w:val="28"/>
          <w:lang w:eastAsia="en-US"/>
        </w:rPr>
        <w:t>Составитель:</w:t>
      </w:r>
    </w:p>
    <w:p w:rsidR="000911D1" w:rsidRPr="00A86C31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A86C31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86C31">
        <w:rPr>
          <w:spacing w:val="-3"/>
          <w:sz w:val="28"/>
          <w:szCs w:val="28"/>
          <w:lang w:eastAsia="en-US"/>
        </w:rPr>
        <w:t>к.</w:t>
      </w:r>
      <w:r w:rsidR="00C7064A" w:rsidRPr="00A86C31">
        <w:rPr>
          <w:spacing w:val="-3"/>
          <w:sz w:val="28"/>
          <w:szCs w:val="28"/>
          <w:lang w:eastAsia="en-US"/>
        </w:rPr>
        <w:t>т</w:t>
      </w:r>
      <w:r w:rsidRPr="00A86C31">
        <w:rPr>
          <w:spacing w:val="-3"/>
          <w:sz w:val="28"/>
          <w:szCs w:val="28"/>
          <w:lang w:eastAsia="en-US"/>
        </w:rPr>
        <w:t>.н., доцент _________________ /</w:t>
      </w:r>
      <w:r w:rsidR="00A86C31" w:rsidRPr="00A86C31">
        <w:rPr>
          <w:spacing w:val="-3"/>
          <w:sz w:val="28"/>
          <w:szCs w:val="28"/>
          <w:lang w:eastAsia="en-US"/>
        </w:rPr>
        <w:t>С</w:t>
      </w:r>
      <w:r w:rsidR="007C3452" w:rsidRPr="00A86C31">
        <w:rPr>
          <w:spacing w:val="-3"/>
          <w:sz w:val="28"/>
          <w:szCs w:val="28"/>
          <w:lang w:eastAsia="en-US"/>
        </w:rPr>
        <w:t>.</w:t>
      </w:r>
      <w:r w:rsidR="00A86C31" w:rsidRPr="00A86C31">
        <w:rPr>
          <w:spacing w:val="-3"/>
          <w:sz w:val="28"/>
          <w:szCs w:val="28"/>
          <w:lang w:eastAsia="en-US"/>
        </w:rPr>
        <w:t>П</w:t>
      </w:r>
      <w:r w:rsidR="007C3452" w:rsidRPr="00A86C31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A86C31" w:rsidRPr="00A86C31">
        <w:rPr>
          <w:spacing w:val="-3"/>
          <w:sz w:val="28"/>
          <w:szCs w:val="28"/>
          <w:lang w:eastAsia="en-US"/>
        </w:rPr>
        <w:t>Долженко</w:t>
      </w:r>
      <w:proofErr w:type="spellEnd"/>
      <w:r w:rsidRPr="00A86C31">
        <w:rPr>
          <w:spacing w:val="-3"/>
          <w:sz w:val="28"/>
          <w:szCs w:val="28"/>
          <w:lang w:eastAsia="en-US"/>
        </w:rPr>
        <w:t>/</w:t>
      </w:r>
    </w:p>
    <w:p w:rsidR="000911D1" w:rsidRPr="00A86C31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86C31" w:rsidRPr="00A86C31" w:rsidRDefault="000911D1" w:rsidP="00A86C31">
      <w:pPr>
        <w:tabs>
          <w:tab w:val="left" w:pos="0"/>
        </w:tabs>
        <w:spacing w:after="200"/>
        <w:rPr>
          <w:sz w:val="28"/>
          <w:szCs w:val="28"/>
        </w:rPr>
      </w:pPr>
      <w:r w:rsidRPr="00A86C31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A86C31" w:rsidRPr="00A86C31">
        <w:rPr>
          <w:sz w:val="28"/>
          <w:szCs w:val="28"/>
        </w:rPr>
        <w:t>экономики и управления</w:t>
      </w:r>
    </w:p>
    <w:p w:rsidR="00A86C31" w:rsidRPr="00A86C31" w:rsidRDefault="006575F2" w:rsidP="00A86C31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86C31" w:rsidRPr="00A86C31">
        <w:rPr>
          <w:sz w:val="28"/>
          <w:szCs w:val="28"/>
        </w:rPr>
        <w:t xml:space="preserve"> г</w:t>
      </w:r>
      <w:r w:rsidR="00A86C31" w:rsidRPr="00A86C31">
        <w:rPr>
          <w:sz w:val="28"/>
          <w:szCs w:val="28"/>
        </w:rPr>
        <w:tab/>
      </w:r>
      <w:r w:rsidR="00A86C31" w:rsidRPr="00A86C31">
        <w:rPr>
          <w:sz w:val="28"/>
          <w:szCs w:val="28"/>
        </w:rPr>
        <w:tab/>
      </w:r>
      <w:r w:rsidR="00A86C31" w:rsidRPr="00A86C31">
        <w:rPr>
          <w:sz w:val="28"/>
          <w:szCs w:val="28"/>
        </w:rPr>
        <w:tab/>
      </w:r>
    </w:p>
    <w:p w:rsidR="00A86C31" w:rsidRPr="00A86C31" w:rsidRDefault="00A86C31" w:rsidP="00A86C31">
      <w:pPr>
        <w:tabs>
          <w:tab w:val="left" w:pos="0"/>
        </w:tabs>
        <w:spacing w:after="200"/>
        <w:rPr>
          <w:sz w:val="28"/>
          <w:szCs w:val="28"/>
        </w:rPr>
      </w:pPr>
      <w:r w:rsidRPr="00A86C31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86C31">
        <w:rPr>
          <w:sz w:val="28"/>
          <w:szCs w:val="28"/>
        </w:rPr>
        <w:t>к</w:t>
      </w:r>
      <w:proofErr w:type="gramEnd"/>
      <w:r w:rsidRPr="00A86C31">
        <w:rPr>
          <w:sz w:val="28"/>
          <w:szCs w:val="28"/>
        </w:rPr>
        <w:t>.э.н</w:t>
      </w:r>
      <w:proofErr w:type="spellEnd"/>
      <w:r w:rsidRPr="00A86C31">
        <w:rPr>
          <w:sz w:val="28"/>
          <w:szCs w:val="28"/>
        </w:rPr>
        <w:t>., доцент                                /</w:t>
      </w:r>
      <w:r w:rsidRPr="00A86C31">
        <w:rPr>
          <w:spacing w:val="-3"/>
          <w:sz w:val="28"/>
          <w:szCs w:val="28"/>
          <w:lang w:eastAsia="en-US"/>
        </w:rPr>
        <w:t xml:space="preserve"> </w:t>
      </w:r>
      <w:r w:rsidR="006575F2">
        <w:rPr>
          <w:spacing w:val="-3"/>
          <w:sz w:val="28"/>
          <w:szCs w:val="28"/>
          <w:lang w:eastAsia="en-US"/>
        </w:rPr>
        <w:t>О.В Сергиенко</w:t>
      </w:r>
      <w:r w:rsidRPr="00A86C31">
        <w:rPr>
          <w:sz w:val="28"/>
          <w:szCs w:val="28"/>
        </w:rPr>
        <w:t xml:space="preserve">/ </w:t>
      </w:r>
    </w:p>
    <w:p w:rsidR="000911D1" w:rsidRPr="0031050A" w:rsidRDefault="000911D1" w:rsidP="00A86C3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71ED0" w:rsidRPr="0031050A" w:rsidRDefault="000911D1" w:rsidP="00A71E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1050A">
        <w:rPr>
          <w:spacing w:val="-3"/>
          <w:sz w:val="24"/>
          <w:szCs w:val="24"/>
          <w:lang w:eastAsia="en-US"/>
        </w:rPr>
        <w:br w:type="page"/>
      </w:r>
      <w:r w:rsidR="00A71ED0" w:rsidRPr="0031050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71ED0" w:rsidRPr="0031050A" w:rsidRDefault="00A71ED0" w:rsidP="00A71ED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1050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1050A">
              <w:rPr>
                <w:sz w:val="24"/>
                <w:szCs w:val="24"/>
              </w:rPr>
              <w:t>, соотнесе</w:t>
            </w:r>
            <w:r w:rsidRPr="0031050A">
              <w:rPr>
                <w:sz w:val="24"/>
                <w:szCs w:val="24"/>
              </w:rPr>
              <w:t>н</w:t>
            </w:r>
            <w:r w:rsidRPr="0031050A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pacing w:val="4"/>
                <w:sz w:val="24"/>
                <w:szCs w:val="24"/>
              </w:rPr>
            </w:pPr>
            <w:r w:rsidRPr="0031050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31050A">
              <w:rPr>
                <w:spacing w:val="4"/>
                <w:sz w:val="24"/>
                <w:szCs w:val="24"/>
              </w:rPr>
              <w:t>е</w:t>
            </w:r>
            <w:r w:rsidRPr="0031050A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31050A">
              <w:rPr>
                <w:spacing w:val="4"/>
                <w:sz w:val="24"/>
                <w:szCs w:val="24"/>
              </w:rPr>
              <w:t>е</w:t>
            </w:r>
            <w:r w:rsidRPr="0031050A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31050A">
              <w:rPr>
                <w:sz w:val="24"/>
                <w:szCs w:val="24"/>
              </w:rPr>
              <w:t>а</w:t>
            </w:r>
            <w:r w:rsidRPr="0031050A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1050A">
              <w:rPr>
                <w:sz w:val="24"/>
                <w:szCs w:val="24"/>
              </w:rPr>
              <w:t>обучающихся</w:t>
            </w:r>
            <w:proofErr w:type="gramEnd"/>
            <w:r w:rsidRPr="0031050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31050A">
              <w:rPr>
                <w:sz w:val="24"/>
                <w:szCs w:val="24"/>
              </w:rPr>
              <w:t>р</w:t>
            </w:r>
            <w:r w:rsidRPr="0031050A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1050A">
              <w:rPr>
                <w:sz w:val="24"/>
                <w:szCs w:val="24"/>
              </w:rPr>
              <w:t>обучающихся</w:t>
            </w:r>
            <w:proofErr w:type="gramEnd"/>
            <w:r w:rsidRPr="0031050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1050A">
              <w:rPr>
                <w:sz w:val="24"/>
                <w:szCs w:val="24"/>
              </w:rPr>
              <w:t>о</w:t>
            </w:r>
            <w:r w:rsidRPr="0031050A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  <w:tr w:rsidR="00A71ED0" w:rsidRPr="0031050A" w:rsidTr="00283781">
        <w:tc>
          <w:tcPr>
            <w:tcW w:w="562" w:type="dxa"/>
            <w:hideMark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A71ED0" w:rsidRPr="0031050A" w:rsidRDefault="00A71ED0" w:rsidP="00283781">
            <w:pPr>
              <w:jc w:val="both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ED0" w:rsidRPr="0031050A" w:rsidRDefault="00A71ED0" w:rsidP="002837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ED0" w:rsidRPr="0031050A" w:rsidRDefault="00A71ED0" w:rsidP="00A71ED0">
      <w:pPr>
        <w:spacing w:after="160" w:line="256" w:lineRule="auto"/>
        <w:rPr>
          <w:b/>
          <w:sz w:val="24"/>
          <w:szCs w:val="24"/>
        </w:rPr>
      </w:pPr>
    </w:p>
    <w:p w:rsidR="002933E5" w:rsidRPr="00A86C31" w:rsidRDefault="00A71ED0" w:rsidP="00A71ED0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1050A">
        <w:rPr>
          <w:b/>
          <w:sz w:val="24"/>
          <w:szCs w:val="24"/>
        </w:rPr>
        <w:br w:type="page"/>
      </w:r>
      <w:r w:rsidR="002933E5" w:rsidRPr="00A86C3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A86C3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86C3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86C31">
        <w:rPr>
          <w:b/>
          <w:i/>
          <w:sz w:val="24"/>
          <w:szCs w:val="24"/>
          <w:lang w:eastAsia="en-US"/>
        </w:rPr>
        <w:t>:</w:t>
      </w:r>
    </w:p>
    <w:p w:rsidR="002933E5" w:rsidRPr="00A86C3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6C3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86C31">
        <w:rPr>
          <w:sz w:val="24"/>
          <w:szCs w:val="24"/>
          <w:lang w:eastAsia="en-US"/>
        </w:rPr>
        <w:t>а</w:t>
      </w:r>
      <w:r w:rsidRPr="00A86C31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A86C31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C31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A86C3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86C31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A86C31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A86C31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A86C31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A86C31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A86C31">
        <w:rPr>
          <w:rFonts w:ascii="Times New Roman" w:hAnsi="Times New Roman" w:cs="Times New Roman"/>
          <w:b w:val="0"/>
          <w:sz w:val="24"/>
          <w:szCs w:val="24"/>
        </w:rPr>
        <w:t>)</w:t>
      </w:r>
      <w:r w:rsidRPr="00A86C31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A86C31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86C31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A86C31">
        <w:rPr>
          <w:rFonts w:ascii="Times New Roman" w:hAnsi="Times New Roman" w:cs="Times New Roman"/>
          <w:b w:val="0"/>
          <w:sz w:val="24"/>
          <w:szCs w:val="24"/>
        </w:rPr>
        <w:t>П</w:t>
      </w:r>
      <w:r w:rsidRPr="00A86C31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A86C31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A86C31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A86C3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A86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A86C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6C31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A86C31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A86C31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A86C31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A86C31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A86C31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A86C31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A86C31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86C31" w:rsidRPr="00A86C31" w:rsidRDefault="00A86C31" w:rsidP="00A86C31">
      <w:pPr>
        <w:jc w:val="both"/>
        <w:rPr>
          <w:sz w:val="24"/>
          <w:szCs w:val="24"/>
        </w:rPr>
      </w:pPr>
      <w:proofErr w:type="gramStart"/>
      <w:r w:rsidRPr="00A86C31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A86C31">
        <w:rPr>
          <w:sz w:val="24"/>
          <w:szCs w:val="24"/>
        </w:rPr>
        <w:t>а</w:t>
      </w:r>
      <w:r w:rsidRPr="00A86C31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A86C31">
        <w:rPr>
          <w:sz w:val="24"/>
          <w:szCs w:val="24"/>
        </w:rPr>
        <w:t>бакалавриата</w:t>
      </w:r>
      <w:proofErr w:type="spellEnd"/>
      <w:r w:rsidRPr="00A86C31">
        <w:rPr>
          <w:sz w:val="24"/>
          <w:szCs w:val="24"/>
        </w:rPr>
        <w:t xml:space="preserve">, программам </w:t>
      </w:r>
      <w:proofErr w:type="spellStart"/>
      <w:r w:rsidRPr="00A86C31">
        <w:rPr>
          <w:sz w:val="24"/>
          <w:szCs w:val="24"/>
        </w:rPr>
        <w:t>сп</w:t>
      </w:r>
      <w:r w:rsidRPr="00A86C31">
        <w:rPr>
          <w:sz w:val="24"/>
          <w:szCs w:val="24"/>
        </w:rPr>
        <w:t>е</w:t>
      </w:r>
      <w:r w:rsidRPr="00A86C31">
        <w:rPr>
          <w:sz w:val="24"/>
          <w:szCs w:val="24"/>
        </w:rPr>
        <w:t>циалитета</w:t>
      </w:r>
      <w:proofErr w:type="spellEnd"/>
      <w:r w:rsidRPr="00A86C3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6C31" w:rsidRPr="00A86C31" w:rsidRDefault="00A86C31" w:rsidP="00A86C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6C3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86C31">
        <w:rPr>
          <w:sz w:val="24"/>
          <w:szCs w:val="24"/>
          <w:lang w:eastAsia="en-US"/>
        </w:rPr>
        <w:t>а</w:t>
      </w:r>
      <w:r w:rsidRPr="00A86C31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A86C31">
        <w:rPr>
          <w:sz w:val="24"/>
          <w:szCs w:val="24"/>
          <w:lang w:eastAsia="en-US"/>
        </w:rPr>
        <w:t>ВО</w:t>
      </w:r>
      <w:proofErr w:type="gramEnd"/>
      <w:r w:rsidRPr="00A86C31">
        <w:rPr>
          <w:sz w:val="24"/>
          <w:szCs w:val="24"/>
          <w:lang w:eastAsia="en-US"/>
        </w:rPr>
        <w:t xml:space="preserve"> «</w:t>
      </w:r>
      <w:r w:rsidRPr="00A86C31">
        <w:rPr>
          <w:b/>
          <w:sz w:val="24"/>
          <w:szCs w:val="24"/>
          <w:lang w:eastAsia="en-US"/>
        </w:rPr>
        <w:t>Омская гуманитарная академия</w:t>
      </w:r>
      <w:r w:rsidRPr="00A86C31">
        <w:rPr>
          <w:sz w:val="24"/>
          <w:szCs w:val="24"/>
          <w:lang w:eastAsia="en-US"/>
        </w:rPr>
        <w:t>» (</w:t>
      </w:r>
      <w:r w:rsidRPr="00A86C3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86C31">
        <w:rPr>
          <w:i/>
          <w:sz w:val="24"/>
          <w:szCs w:val="24"/>
          <w:lang w:eastAsia="en-US"/>
        </w:rPr>
        <w:t>О</w:t>
      </w:r>
      <w:r w:rsidRPr="00A86C31">
        <w:rPr>
          <w:i/>
          <w:sz w:val="24"/>
          <w:szCs w:val="24"/>
          <w:lang w:eastAsia="en-US"/>
        </w:rPr>
        <w:t>м</w:t>
      </w:r>
      <w:r w:rsidRPr="00A86C31">
        <w:rPr>
          <w:i/>
          <w:sz w:val="24"/>
          <w:szCs w:val="24"/>
          <w:lang w:eastAsia="en-US"/>
        </w:rPr>
        <w:t>ГА</w:t>
      </w:r>
      <w:proofErr w:type="spellEnd"/>
      <w:r w:rsidRPr="00A86C31">
        <w:rPr>
          <w:sz w:val="24"/>
          <w:szCs w:val="24"/>
          <w:lang w:eastAsia="en-US"/>
        </w:rPr>
        <w:t>):</w:t>
      </w:r>
    </w:p>
    <w:p w:rsidR="00A86C31" w:rsidRPr="00A86C31" w:rsidRDefault="00A86C31" w:rsidP="00A86C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6C3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86C31">
        <w:rPr>
          <w:sz w:val="24"/>
          <w:szCs w:val="24"/>
          <w:lang w:eastAsia="en-US"/>
        </w:rPr>
        <w:t>ь</w:t>
      </w:r>
      <w:r w:rsidRPr="00A86C31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A86C31">
        <w:rPr>
          <w:sz w:val="24"/>
          <w:szCs w:val="24"/>
          <w:lang w:eastAsia="en-US"/>
        </w:rPr>
        <w:t>бакалавриата</w:t>
      </w:r>
      <w:proofErr w:type="spellEnd"/>
      <w:r w:rsidRPr="00A86C31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A86C31">
        <w:rPr>
          <w:sz w:val="24"/>
          <w:szCs w:val="24"/>
          <w:lang w:eastAsia="en-US"/>
        </w:rPr>
        <w:t>о</w:t>
      </w:r>
      <w:r w:rsidRPr="00A86C31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A86C31">
        <w:rPr>
          <w:sz w:val="24"/>
          <w:szCs w:val="24"/>
          <w:lang w:eastAsia="en-US"/>
        </w:rPr>
        <w:t>ОмГА</w:t>
      </w:r>
      <w:proofErr w:type="spellEnd"/>
      <w:r w:rsidRPr="00A86C3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86C31" w:rsidRPr="00A86C31" w:rsidRDefault="00A86C31" w:rsidP="00A86C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6C3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86C31">
        <w:rPr>
          <w:sz w:val="24"/>
          <w:szCs w:val="24"/>
          <w:lang w:eastAsia="en-US"/>
        </w:rPr>
        <w:t>у</w:t>
      </w:r>
      <w:r w:rsidRPr="00A86C31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A86C31">
        <w:rPr>
          <w:sz w:val="24"/>
          <w:szCs w:val="24"/>
          <w:lang w:eastAsia="en-US"/>
        </w:rPr>
        <w:t>ОмГА</w:t>
      </w:r>
      <w:proofErr w:type="spellEnd"/>
      <w:r w:rsidRPr="00A86C31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A86C31">
        <w:rPr>
          <w:sz w:val="24"/>
          <w:szCs w:val="24"/>
          <w:lang w:eastAsia="en-US"/>
        </w:rPr>
        <w:t>а</w:t>
      </w:r>
      <w:r w:rsidRPr="00A86C31">
        <w:rPr>
          <w:sz w:val="24"/>
          <w:szCs w:val="24"/>
          <w:lang w:eastAsia="en-US"/>
        </w:rPr>
        <w:t>зом ректора от 28.02.2022 № 23;</w:t>
      </w:r>
    </w:p>
    <w:p w:rsidR="00A86C31" w:rsidRPr="00A86C31" w:rsidRDefault="00A86C31" w:rsidP="00A86C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6C31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86C31">
        <w:rPr>
          <w:sz w:val="24"/>
          <w:szCs w:val="24"/>
          <w:lang w:eastAsia="en-US"/>
        </w:rPr>
        <w:t>обучающихся</w:t>
      </w:r>
      <w:proofErr w:type="gramEnd"/>
      <w:r w:rsidRPr="00A86C31">
        <w:rPr>
          <w:sz w:val="24"/>
          <w:szCs w:val="24"/>
          <w:lang w:eastAsia="en-US"/>
        </w:rPr>
        <w:t>», одобренным на засед</w:t>
      </w:r>
      <w:r w:rsidRPr="00A86C31">
        <w:rPr>
          <w:sz w:val="24"/>
          <w:szCs w:val="24"/>
          <w:lang w:eastAsia="en-US"/>
        </w:rPr>
        <w:t>а</w:t>
      </w:r>
      <w:r w:rsidRPr="00A86C31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A86C31">
        <w:rPr>
          <w:sz w:val="24"/>
          <w:szCs w:val="24"/>
          <w:lang w:eastAsia="en-US"/>
        </w:rPr>
        <w:t>ОмГА</w:t>
      </w:r>
      <w:proofErr w:type="spellEnd"/>
      <w:r w:rsidRPr="00A86C3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86C31" w:rsidRPr="00A86C31" w:rsidRDefault="00A86C31" w:rsidP="00A86C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6C3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86C31">
        <w:rPr>
          <w:sz w:val="24"/>
          <w:szCs w:val="24"/>
          <w:lang w:eastAsia="en-US"/>
        </w:rPr>
        <w:t>обучении</w:t>
      </w:r>
      <w:proofErr w:type="gramEnd"/>
      <w:r w:rsidRPr="00A86C31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A86C31">
        <w:rPr>
          <w:sz w:val="24"/>
          <w:szCs w:val="24"/>
          <w:lang w:eastAsia="en-US"/>
        </w:rPr>
        <w:t>с</w:t>
      </w:r>
      <w:r w:rsidRPr="00A86C31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86C31">
        <w:rPr>
          <w:sz w:val="24"/>
          <w:szCs w:val="24"/>
          <w:lang w:eastAsia="en-US"/>
        </w:rPr>
        <w:t>ь</w:t>
      </w:r>
      <w:r w:rsidRPr="00A86C31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A86C31">
        <w:rPr>
          <w:sz w:val="24"/>
          <w:szCs w:val="24"/>
          <w:lang w:eastAsia="en-US"/>
        </w:rPr>
        <w:t>бакалавриата</w:t>
      </w:r>
      <w:proofErr w:type="spellEnd"/>
      <w:r w:rsidRPr="00A86C31">
        <w:rPr>
          <w:sz w:val="24"/>
          <w:szCs w:val="24"/>
          <w:lang w:eastAsia="en-US"/>
        </w:rPr>
        <w:t>, магистратуры», одо</w:t>
      </w:r>
      <w:r w:rsidRPr="00A86C31">
        <w:rPr>
          <w:sz w:val="24"/>
          <w:szCs w:val="24"/>
          <w:lang w:eastAsia="en-US"/>
        </w:rPr>
        <w:t>б</w:t>
      </w:r>
      <w:r w:rsidRPr="00A86C31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86C31">
        <w:rPr>
          <w:sz w:val="24"/>
          <w:szCs w:val="24"/>
          <w:lang w:eastAsia="en-US"/>
        </w:rPr>
        <w:t>е</w:t>
      </w:r>
      <w:r w:rsidRPr="00A86C31">
        <w:rPr>
          <w:sz w:val="24"/>
          <w:szCs w:val="24"/>
          <w:lang w:eastAsia="en-US"/>
        </w:rPr>
        <w:t xml:space="preserve">ского совета </w:t>
      </w:r>
      <w:proofErr w:type="spellStart"/>
      <w:r w:rsidRPr="00A86C31">
        <w:rPr>
          <w:sz w:val="24"/>
          <w:szCs w:val="24"/>
          <w:lang w:eastAsia="en-US"/>
        </w:rPr>
        <w:t>ОмГА</w:t>
      </w:r>
      <w:proofErr w:type="spellEnd"/>
      <w:r w:rsidRPr="00A86C31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A86C31">
        <w:rPr>
          <w:sz w:val="24"/>
          <w:szCs w:val="24"/>
          <w:lang w:eastAsia="en-US"/>
        </w:rPr>
        <w:t>к</w:t>
      </w:r>
      <w:r w:rsidRPr="00A86C31">
        <w:rPr>
          <w:sz w:val="24"/>
          <w:szCs w:val="24"/>
          <w:lang w:eastAsia="en-US"/>
        </w:rPr>
        <w:t>тора от 28.02.2022 № 23;</w:t>
      </w:r>
    </w:p>
    <w:p w:rsidR="00A86C31" w:rsidRPr="00A86C31" w:rsidRDefault="00A86C31" w:rsidP="00A86C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6C3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86C31">
        <w:rPr>
          <w:sz w:val="24"/>
          <w:szCs w:val="24"/>
          <w:lang w:eastAsia="en-US"/>
        </w:rPr>
        <w:t>а</w:t>
      </w:r>
      <w:r w:rsidRPr="00A86C31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A86C31">
        <w:rPr>
          <w:sz w:val="24"/>
          <w:szCs w:val="24"/>
          <w:lang w:eastAsia="en-US"/>
        </w:rPr>
        <w:t>бакалавриата</w:t>
      </w:r>
      <w:proofErr w:type="spellEnd"/>
      <w:r w:rsidRPr="00A86C31">
        <w:rPr>
          <w:sz w:val="24"/>
          <w:szCs w:val="24"/>
          <w:lang w:eastAsia="en-US"/>
        </w:rPr>
        <w:t>, программам магистр</w:t>
      </w:r>
      <w:r w:rsidRPr="00A86C31">
        <w:rPr>
          <w:sz w:val="24"/>
          <w:szCs w:val="24"/>
          <w:lang w:eastAsia="en-US"/>
        </w:rPr>
        <w:t>а</w:t>
      </w:r>
      <w:r w:rsidRPr="00A86C31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86C31">
        <w:rPr>
          <w:sz w:val="24"/>
          <w:szCs w:val="24"/>
          <w:lang w:eastAsia="en-US"/>
        </w:rPr>
        <w:t>ОмГА</w:t>
      </w:r>
      <w:proofErr w:type="spellEnd"/>
      <w:r w:rsidRPr="00A86C3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32941" w:rsidRPr="0031050A" w:rsidRDefault="008B4A70" w:rsidP="00A329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1050A">
        <w:rPr>
          <w:sz w:val="24"/>
          <w:szCs w:val="24"/>
        </w:rPr>
        <w:t xml:space="preserve">- </w:t>
      </w:r>
      <w:r w:rsidR="00A32941" w:rsidRPr="0031050A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A32941" w:rsidRPr="0031050A">
        <w:rPr>
          <w:sz w:val="24"/>
          <w:szCs w:val="24"/>
        </w:rPr>
        <w:t>бакалавриата</w:t>
      </w:r>
      <w:proofErr w:type="spellEnd"/>
      <w:r w:rsidR="00A32941" w:rsidRPr="0031050A">
        <w:rPr>
          <w:sz w:val="24"/>
          <w:szCs w:val="24"/>
        </w:rPr>
        <w:t xml:space="preserve"> по направлению подготовки </w:t>
      </w:r>
      <w:r w:rsidR="00A32941" w:rsidRPr="0031050A">
        <w:rPr>
          <w:b/>
          <w:sz w:val="24"/>
          <w:szCs w:val="24"/>
        </w:rPr>
        <w:t>38.03.06 Торговое дело</w:t>
      </w:r>
      <w:r w:rsidR="00A32941" w:rsidRPr="0031050A">
        <w:rPr>
          <w:sz w:val="24"/>
          <w:szCs w:val="24"/>
        </w:rPr>
        <w:t xml:space="preserve"> (уровень </w:t>
      </w:r>
      <w:proofErr w:type="spellStart"/>
      <w:r w:rsidR="00A32941" w:rsidRPr="0031050A">
        <w:rPr>
          <w:sz w:val="24"/>
          <w:szCs w:val="24"/>
        </w:rPr>
        <w:t>бакалавриата</w:t>
      </w:r>
      <w:proofErr w:type="spellEnd"/>
      <w:r w:rsidR="00A32941" w:rsidRPr="0031050A">
        <w:rPr>
          <w:sz w:val="24"/>
          <w:szCs w:val="24"/>
        </w:rPr>
        <w:t>), направленность (профиль) программы «Комме</w:t>
      </w:r>
      <w:r w:rsidR="00A32941" w:rsidRPr="0031050A">
        <w:rPr>
          <w:sz w:val="24"/>
          <w:szCs w:val="24"/>
        </w:rPr>
        <w:t>р</w:t>
      </w:r>
      <w:r w:rsidR="00A32941" w:rsidRPr="0031050A">
        <w:rPr>
          <w:sz w:val="24"/>
          <w:szCs w:val="24"/>
        </w:rPr>
        <w:t xml:space="preserve">ция»; форма обучения – заочная на </w:t>
      </w:r>
      <w:r w:rsidR="006575F2" w:rsidRPr="00371907">
        <w:rPr>
          <w:sz w:val="24"/>
          <w:szCs w:val="24"/>
        </w:rPr>
        <w:t>2023/2024 учебный год, утвержденным приказом ре</w:t>
      </w:r>
      <w:r w:rsidR="006575F2" w:rsidRPr="00371907">
        <w:rPr>
          <w:sz w:val="24"/>
          <w:szCs w:val="24"/>
        </w:rPr>
        <w:t>к</w:t>
      </w:r>
      <w:r w:rsidR="006575F2" w:rsidRPr="00371907">
        <w:rPr>
          <w:sz w:val="24"/>
          <w:szCs w:val="24"/>
        </w:rPr>
        <w:t>тора от 27.03.2023 № 51</w:t>
      </w:r>
      <w:r w:rsidR="00A32941" w:rsidRPr="0031050A">
        <w:rPr>
          <w:sz w:val="24"/>
          <w:szCs w:val="24"/>
          <w:lang w:eastAsia="en-US"/>
        </w:rPr>
        <w:t>;</w:t>
      </w:r>
    </w:p>
    <w:p w:rsidR="00A1139D" w:rsidRPr="0031050A" w:rsidRDefault="00A76E53" w:rsidP="00D769BC">
      <w:pPr>
        <w:snapToGrid w:val="0"/>
        <w:ind w:firstLine="709"/>
        <w:jc w:val="both"/>
        <w:rPr>
          <w:sz w:val="24"/>
          <w:szCs w:val="24"/>
        </w:rPr>
      </w:pPr>
      <w:r w:rsidRPr="003105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F4070" w:rsidRPr="0031050A">
        <w:rPr>
          <w:b/>
          <w:bCs/>
          <w:sz w:val="24"/>
          <w:szCs w:val="24"/>
        </w:rPr>
        <w:t>Б</w:t>
      </w:r>
      <w:proofErr w:type="gramStart"/>
      <w:r w:rsidR="009F4070" w:rsidRPr="0031050A">
        <w:rPr>
          <w:b/>
          <w:bCs/>
          <w:sz w:val="24"/>
          <w:szCs w:val="24"/>
        </w:rPr>
        <w:t>1</w:t>
      </w:r>
      <w:proofErr w:type="gramEnd"/>
      <w:r w:rsidR="009F4070" w:rsidRPr="0031050A">
        <w:rPr>
          <w:b/>
          <w:bCs/>
          <w:sz w:val="24"/>
          <w:szCs w:val="24"/>
        </w:rPr>
        <w:t>.Б.</w:t>
      </w:r>
      <w:r w:rsidR="00C03200" w:rsidRPr="0031050A">
        <w:rPr>
          <w:b/>
          <w:bCs/>
          <w:sz w:val="24"/>
          <w:szCs w:val="24"/>
        </w:rPr>
        <w:t>12</w:t>
      </w:r>
      <w:r w:rsidR="009F4070" w:rsidRPr="0031050A">
        <w:rPr>
          <w:b/>
          <w:sz w:val="24"/>
          <w:szCs w:val="24"/>
        </w:rPr>
        <w:t xml:space="preserve"> «</w:t>
      </w:r>
      <w:r w:rsidR="00C03200" w:rsidRPr="0031050A">
        <w:rPr>
          <w:b/>
          <w:sz w:val="24"/>
          <w:szCs w:val="24"/>
        </w:rPr>
        <w:t>Стандартизация, метрология, подтверждение соответствия</w:t>
      </w:r>
      <w:r w:rsidRPr="0031050A">
        <w:rPr>
          <w:b/>
          <w:sz w:val="24"/>
          <w:szCs w:val="24"/>
        </w:rPr>
        <w:t>»  в тече</w:t>
      </w:r>
      <w:r w:rsidR="009F4070" w:rsidRPr="0031050A">
        <w:rPr>
          <w:b/>
          <w:sz w:val="24"/>
          <w:szCs w:val="24"/>
        </w:rPr>
        <w:t xml:space="preserve">ние </w:t>
      </w:r>
      <w:r w:rsidR="006E0A03" w:rsidRPr="00201B48">
        <w:rPr>
          <w:rFonts w:eastAsia="SimSun"/>
          <w:b/>
          <w:kern w:val="2"/>
          <w:sz w:val="24"/>
          <w:szCs w:val="24"/>
          <w:lang w:eastAsia="hi-IN" w:bidi="hi-IN"/>
        </w:rPr>
        <w:t>20</w:t>
      </w:r>
      <w:r w:rsidR="006575F2">
        <w:rPr>
          <w:rFonts w:eastAsia="SimSun"/>
          <w:b/>
          <w:kern w:val="2"/>
          <w:sz w:val="24"/>
          <w:szCs w:val="24"/>
          <w:lang w:eastAsia="hi-IN" w:bidi="hi-IN"/>
        </w:rPr>
        <w:t>23</w:t>
      </w:r>
      <w:r w:rsidR="006E0A03" w:rsidRPr="00201B48">
        <w:rPr>
          <w:rFonts w:eastAsia="SimSun"/>
          <w:b/>
          <w:kern w:val="2"/>
          <w:sz w:val="24"/>
          <w:szCs w:val="24"/>
          <w:lang w:eastAsia="hi-IN" w:bidi="hi-IN"/>
        </w:rPr>
        <w:t>/20</w:t>
      </w:r>
      <w:r w:rsidR="00A86C31">
        <w:rPr>
          <w:rFonts w:eastAsia="SimSun"/>
          <w:b/>
          <w:kern w:val="2"/>
          <w:sz w:val="24"/>
          <w:szCs w:val="24"/>
          <w:lang w:eastAsia="hi-IN" w:bidi="hi-IN"/>
        </w:rPr>
        <w:t>2</w:t>
      </w:r>
      <w:r w:rsidR="006575F2">
        <w:rPr>
          <w:rFonts w:eastAsia="SimSun"/>
          <w:b/>
          <w:kern w:val="2"/>
          <w:sz w:val="24"/>
          <w:szCs w:val="24"/>
          <w:lang w:eastAsia="hi-IN" w:bidi="hi-IN"/>
        </w:rPr>
        <w:t>4</w:t>
      </w:r>
      <w:r w:rsidR="006E0A03" w:rsidRPr="0031050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1050A">
        <w:rPr>
          <w:b/>
          <w:sz w:val="24"/>
          <w:szCs w:val="24"/>
        </w:rPr>
        <w:t>учебного года:</w:t>
      </w:r>
    </w:p>
    <w:p w:rsidR="00A76E53" w:rsidRPr="0031050A" w:rsidRDefault="00D769BC" w:rsidP="009F4070">
      <w:pPr>
        <w:ind w:firstLine="709"/>
        <w:jc w:val="both"/>
        <w:rPr>
          <w:sz w:val="24"/>
          <w:szCs w:val="24"/>
        </w:rPr>
      </w:pPr>
      <w:proofErr w:type="gramStart"/>
      <w:r w:rsidRPr="0031050A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31050A">
        <w:rPr>
          <w:sz w:val="24"/>
          <w:szCs w:val="24"/>
        </w:rPr>
        <w:t>бакалавриата</w:t>
      </w:r>
      <w:proofErr w:type="spellEnd"/>
      <w:r w:rsidRPr="0031050A">
        <w:rPr>
          <w:sz w:val="24"/>
          <w:szCs w:val="24"/>
        </w:rPr>
        <w:t xml:space="preserve"> по направлению подготовки </w:t>
      </w:r>
      <w:r w:rsidRPr="0031050A">
        <w:rPr>
          <w:b/>
          <w:sz w:val="24"/>
          <w:szCs w:val="24"/>
        </w:rPr>
        <w:t>38.03.06 Торговое дело</w:t>
      </w:r>
      <w:r w:rsidRPr="0031050A">
        <w:rPr>
          <w:sz w:val="24"/>
          <w:szCs w:val="24"/>
        </w:rPr>
        <w:t xml:space="preserve"> (уровень </w:t>
      </w:r>
      <w:proofErr w:type="spellStart"/>
      <w:r w:rsidRPr="0031050A">
        <w:rPr>
          <w:sz w:val="24"/>
          <w:szCs w:val="24"/>
        </w:rPr>
        <w:t>бакалавриата</w:t>
      </w:r>
      <w:proofErr w:type="spellEnd"/>
      <w:r w:rsidRPr="0031050A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31050A">
        <w:rPr>
          <w:sz w:val="24"/>
          <w:szCs w:val="24"/>
        </w:rPr>
        <w:t>бак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лавриата</w:t>
      </w:r>
      <w:proofErr w:type="spellEnd"/>
      <w:r w:rsidRPr="0031050A">
        <w:rPr>
          <w:sz w:val="24"/>
          <w:szCs w:val="24"/>
        </w:rPr>
        <w:t xml:space="preserve">; виды профессиональной деятельности: </w:t>
      </w:r>
      <w:r w:rsidRPr="0031050A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31050A">
        <w:rPr>
          <w:rFonts w:eastAsia="Courier New"/>
          <w:sz w:val="24"/>
          <w:szCs w:val="24"/>
          <w:lang w:bidi="ru-RU"/>
        </w:rPr>
        <w:t>и</w:t>
      </w:r>
      <w:r w:rsidRPr="0031050A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31050A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31050A">
        <w:rPr>
          <w:sz w:val="24"/>
          <w:szCs w:val="24"/>
        </w:rPr>
        <w:t>;</w:t>
      </w:r>
      <w:proofErr w:type="gramEnd"/>
      <w:r w:rsidRPr="0031050A">
        <w:rPr>
          <w:sz w:val="24"/>
          <w:szCs w:val="24"/>
        </w:rPr>
        <w:t xml:space="preserve"> </w:t>
      </w:r>
      <w:proofErr w:type="gramStart"/>
      <w:r w:rsidRPr="0031050A">
        <w:rPr>
          <w:sz w:val="24"/>
          <w:szCs w:val="24"/>
        </w:rPr>
        <w:t>очная и з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31050A">
        <w:rPr>
          <w:sz w:val="24"/>
          <w:szCs w:val="24"/>
        </w:rPr>
        <w:t>б</w:t>
      </w:r>
      <w:r w:rsidRPr="0031050A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31050A">
        <w:rPr>
          <w:sz w:val="24"/>
          <w:szCs w:val="24"/>
        </w:rPr>
        <w:t>з</w:t>
      </w:r>
      <w:r w:rsidRPr="0031050A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31050A">
        <w:rPr>
          <w:sz w:val="24"/>
          <w:szCs w:val="24"/>
        </w:rPr>
        <w:t>«</w:t>
      </w:r>
      <w:r w:rsidR="00C03200" w:rsidRPr="0031050A">
        <w:rPr>
          <w:b/>
          <w:sz w:val="24"/>
          <w:szCs w:val="24"/>
        </w:rPr>
        <w:t>Стандартизация, метрология, по</w:t>
      </w:r>
      <w:r w:rsidR="00C03200" w:rsidRPr="0031050A">
        <w:rPr>
          <w:b/>
          <w:sz w:val="24"/>
          <w:szCs w:val="24"/>
        </w:rPr>
        <w:t>д</w:t>
      </w:r>
      <w:r w:rsidR="00C03200" w:rsidRPr="0031050A">
        <w:rPr>
          <w:b/>
          <w:sz w:val="24"/>
          <w:szCs w:val="24"/>
        </w:rPr>
        <w:t>тверждение соответствия</w:t>
      </w:r>
      <w:r w:rsidR="00A76E53" w:rsidRPr="0031050A">
        <w:rPr>
          <w:sz w:val="24"/>
          <w:szCs w:val="24"/>
        </w:rPr>
        <w:t>» в тече</w:t>
      </w:r>
      <w:r w:rsidR="009F4070" w:rsidRPr="0031050A">
        <w:rPr>
          <w:sz w:val="24"/>
          <w:szCs w:val="24"/>
        </w:rPr>
        <w:t xml:space="preserve">ние </w:t>
      </w:r>
      <w:r w:rsidR="006E0A03" w:rsidRPr="0031050A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575F2">
        <w:rPr>
          <w:rFonts w:eastAsia="SimSun"/>
          <w:kern w:val="2"/>
          <w:sz w:val="24"/>
          <w:szCs w:val="24"/>
          <w:lang w:eastAsia="hi-IN" w:bidi="hi-IN"/>
        </w:rPr>
        <w:t>23</w:t>
      </w:r>
      <w:r w:rsidR="006E0A03" w:rsidRPr="0031050A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6575F2">
        <w:rPr>
          <w:rFonts w:eastAsia="SimSun"/>
          <w:kern w:val="2"/>
          <w:sz w:val="24"/>
          <w:szCs w:val="24"/>
          <w:lang w:eastAsia="hi-IN" w:bidi="hi-IN"/>
        </w:rPr>
        <w:t>24</w:t>
      </w:r>
      <w:r w:rsidR="006E0A03" w:rsidRPr="0031050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76E53" w:rsidRPr="0031050A">
        <w:rPr>
          <w:sz w:val="24"/>
          <w:szCs w:val="24"/>
        </w:rPr>
        <w:t>учебного года.</w:t>
      </w:r>
      <w:proofErr w:type="gramEnd"/>
    </w:p>
    <w:p w:rsidR="002933E5" w:rsidRPr="0031050A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1050A" w:rsidRDefault="007F4B97" w:rsidP="004E21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050A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1050A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31050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31050A">
        <w:rPr>
          <w:rFonts w:ascii="Times New Roman" w:hAnsi="Times New Roman"/>
          <w:b/>
          <w:sz w:val="24"/>
          <w:szCs w:val="24"/>
        </w:rPr>
        <w:t>.Б.</w:t>
      </w:r>
      <w:r w:rsidR="00C7064A" w:rsidRPr="0031050A">
        <w:rPr>
          <w:rFonts w:ascii="Times New Roman" w:hAnsi="Times New Roman"/>
          <w:b/>
          <w:sz w:val="24"/>
          <w:szCs w:val="24"/>
        </w:rPr>
        <w:t>12</w:t>
      </w:r>
      <w:r w:rsidRPr="0031050A">
        <w:rPr>
          <w:rFonts w:ascii="Times New Roman" w:hAnsi="Times New Roman"/>
          <w:b/>
          <w:sz w:val="24"/>
          <w:szCs w:val="24"/>
        </w:rPr>
        <w:t xml:space="preserve"> «</w:t>
      </w:r>
      <w:r w:rsidR="00C7064A" w:rsidRPr="0031050A">
        <w:rPr>
          <w:rFonts w:ascii="Times New Roman" w:hAnsi="Times New Roman"/>
          <w:b/>
          <w:sz w:val="24"/>
          <w:szCs w:val="24"/>
        </w:rPr>
        <w:t>Стандартизация, метрология, подтверждение соответствия</w:t>
      </w:r>
      <w:r w:rsidRPr="0031050A">
        <w:rPr>
          <w:rFonts w:ascii="Times New Roman" w:hAnsi="Times New Roman"/>
          <w:b/>
          <w:sz w:val="24"/>
          <w:szCs w:val="24"/>
        </w:rPr>
        <w:t>»</w:t>
      </w:r>
    </w:p>
    <w:p w:rsidR="00BB70FB" w:rsidRPr="0031050A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31050A" w:rsidRDefault="007F4B97" w:rsidP="004E21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050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1050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050A">
        <w:rPr>
          <w:rFonts w:ascii="Times New Roman" w:hAnsi="Times New Roman"/>
          <w:b/>
          <w:sz w:val="24"/>
          <w:szCs w:val="24"/>
        </w:rPr>
        <w:t>, соотн</w:t>
      </w:r>
      <w:r w:rsidRPr="0031050A">
        <w:rPr>
          <w:rFonts w:ascii="Times New Roman" w:hAnsi="Times New Roman"/>
          <w:b/>
          <w:sz w:val="24"/>
          <w:szCs w:val="24"/>
        </w:rPr>
        <w:t>е</w:t>
      </w:r>
      <w:r w:rsidRPr="0031050A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31050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ab/>
      </w:r>
      <w:proofErr w:type="gramStart"/>
      <w:r w:rsidRPr="0031050A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31050A">
        <w:rPr>
          <w:rFonts w:eastAsia="Calibri"/>
          <w:sz w:val="24"/>
          <w:szCs w:val="24"/>
          <w:lang w:eastAsia="en-US"/>
        </w:rPr>
        <w:t>а</w:t>
      </w:r>
      <w:r w:rsidRPr="0031050A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31050A">
        <w:rPr>
          <w:rFonts w:eastAsia="Calibri"/>
          <w:sz w:val="24"/>
          <w:szCs w:val="24"/>
          <w:lang w:eastAsia="en-US"/>
        </w:rPr>
        <w:t>38.03.06 Торговое дело</w:t>
      </w:r>
      <w:r w:rsidRPr="0031050A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31050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1050A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31050A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31050A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31050A">
        <w:rPr>
          <w:bCs/>
          <w:sz w:val="24"/>
          <w:szCs w:val="24"/>
        </w:rPr>
        <w:t>12 ноября 2015 г. N 1334</w:t>
      </w:r>
      <w:r w:rsidR="00ED4602" w:rsidRPr="0031050A">
        <w:rPr>
          <w:rFonts w:eastAsia="Calibri"/>
          <w:sz w:val="24"/>
          <w:szCs w:val="24"/>
          <w:lang w:eastAsia="en-US"/>
        </w:rPr>
        <w:t xml:space="preserve"> </w:t>
      </w:r>
      <w:r w:rsidRPr="0031050A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31050A">
        <w:rPr>
          <w:sz w:val="24"/>
          <w:szCs w:val="24"/>
        </w:rPr>
        <w:t>03.12.2015 N 39956</w:t>
      </w:r>
      <w:r w:rsidRPr="0031050A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31050A">
        <w:rPr>
          <w:rFonts w:eastAsia="Calibri"/>
          <w:i/>
          <w:sz w:val="24"/>
          <w:szCs w:val="24"/>
          <w:lang w:eastAsia="en-US"/>
        </w:rPr>
        <w:t>далее - ОПОП</w:t>
      </w:r>
      <w:r w:rsidRPr="0031050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31050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31050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31050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ab/>
      </w:r>
    </w:p>
    <w:p w:rsidR="00A1139D" w:rsidRPr="0031050A" w:rsidRDefault="00A1139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1050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1050A">
        <w:rPr>
          <w:rFonts w:eastAsia="Calibri"/>
          <w:b/>
          <w:sz w:val="24"/>
          <w:szCs w:val="24"/>
          <w:lang w:eastAsia="en-US"/>
        </w:rPr>
        <w:t>«</w:t>
      </w:r>
      <w:r w:rsidR="00C03200" w:rsidRPr="0031050A">
        <w:rPr>
          <w:rFonts w:eastAsia="Calibri"/>
          <w:b/>
          <w:sz w:val="24"/>
          <w:szCs w:val="24"/>
          <w:lang w:eastAsia="en-US"/>
        </w:rPr>
        <w:t>Стандартизация, метрология, подтверждение соответствия</w:t>
      </w:r>
      <w:r w:rsidR="00BB6C9A" w:rsidRPr="0031050A">
        <w:rPr>
          <w:rFonts w:eastAsia="Calibri"/>
          <w:sz w:val="24"/>
          <w:szCs w:val="24"/>
          <w:lang w:eastAsia="en-US"/>
        </w:rPr>
        <w:t xml:space="preserve">» </w:t>
      </w:r>
      <w:r w:rsidRPr="0031050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1050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1050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1050A" w:rsidTr="00330957">
        <w:tc>
          <w:tcPr>
            <w:tcW w:w="3049" w:type="dxa"/>
            <w:vAlign w:val="center"/>
          </w:tcPr>
          <w:p w:rsidR="00A76E53" w:rsidRPr="003105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105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105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105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105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105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050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E3017" w:rsidRPr="0031050A" w:rsidTr="00330957">
        <w:tc>
          <w:tcPr>
            <w:tcW w:w="3049" w:type="dxa"/>
            <w:vAlign w:val="center"/>
          </w:tcPr>
          <w:p w:rsidR="002E3017" w:rsidRPr="0031050A" w:rsidRDefault="0034347D" w:rsidP="0033095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умением пользоваться нормативными документ</w:t>
            </w:r>
            <w:r w:rsidRPr="0031050A">
              <w:rPr>
                <w:sz w:val="24"/>
                <w:szCs w:val="24"/>
              </w:rPr>
              <w:t>а</w:t>
            </w:r>
            <w:r w:rsidRPr="0031050A">
              <w:rPr>
                <w:sz w:val="24"/>
                <w:szCs w:val="24"/>
              </w:rPr>
              <w:t>ми в своей професси</w:t>
            </w:r>
            <w:r w:rsidRPr="0031050A">
              <w:rPr>
                <w:sz w:val="24"/>
                <w:szCs w:val="24"/>
              </w:rPr>
              <w:t>о</w:t>
            </w:r>
            <w:r w:rsidRPr="0031050A">
              <w:rPr>
                <w:sz w:val="24"/>
                <w:szCs w:val="24"/>
              </w:rPr>
              <w:t>нальной деятельности, г</w:t>
            </w:r>
            <w:r w:rsidRPr="0031050A">
              <w:rPr>
                <w:sz w:val="24"/>
                <w:szCs w:val="24"/>
              </w:rPr>
              <w:t>о</w:t>
            </w:r>
            <w:r w:rsidRPr="0031050A">
              <w:rPr>
                <w:sz w:val="24"/>
                <w:szCs w:val="24"/>
              </w:rPr>
              <w:t>товностью к соблюдению действующего законод</w:t>
            </w:r>
            <w:r w:rsidRPr="0031050A">
              <w:rPr>
                <w:sz w:val="24"/>
                <w:szCs w:val="24"/>
              </w:rPr>
              <w:t>а</w:t>
            </w:r>
            <w:r w:rsidRPr="0031050A">
              <w:rPr>
                <w:sz w:val="24"/>
                <w:szCs w:val="24"/>
              </w:rPr>
              <w:t>тельства и требований нормативных документов</w:t>
            </w:r>
          </w:p>
        </w:tc>
        <w:tc>
          <w:tcPr>
            <w:tcW w:w="1595" w:type="dxa"/>
            <w:vAlign w:val="center"/>
          </w:tcPr>
          <w:p w:rsidR="002E3017" w:rsidRPr="0031050A" w:rsidRDefault="0034347D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0E2526" w:rsidRPr="0031050A" w:rsidRDefault="000E2526" w:rsidP="000E252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E2526" w:rsidRPr="0031050A" w:rsidRDefault="005D1A89" w:rsidP="004E21B6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50A">
              <w:rPr>
                <w:rFonts w:ascii="Times New Roman" w:hAnsi="Times New Roman"/>
                <w:sz w:val="24"/>
                <w:szCs w:val="24"/>
              </w:rPr>
              <w:t>нормативные документы профессионал</w:t>
            </w:r>
            <w:r w:rsidRPr="0031050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050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  <w:p w:rsidR="005D1A89" w:rsidRPr="0031050A" w:rsidRDefault="005D1A89" w:rsidP="004E21B6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050A">
              <w:rPr>
                <w:rFonts w:ascii="Times New Roman" w:hAnsi="Times New Roman"/>
                <w:sz w:val="24"/>
                <w:szCs w:val="24"/>
              </w:rPr>
              <w:t>действующее законодательство и треб</w:t>
            </w:r>
            <w:r w:rsidRPr="0031050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50A">
              <w:rPr>
                <w:rFonts w:ascii="Times New Roman" w:hAnsi="Times New Roman"/>
                <w:sz w:val="24"/>
                <w:szCs w:val="24"/>
              </w:rPr>
              <w:t>вания нормативных документов</w:t>
            </w:r>
          </w:p>
          <w:p w:rsidR="005D1A89" w:rsidRPr="0031050A" w:rsidRDefault="000E2526" w:rsidP="000E252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E2526" w:rsidRPr="0031050A" w:rsidRDefault="005D1A89" w:rsidP="004E21B6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пользоваться нормативными документами в своей профессиональной деятельности</w:t>
            </w:r>
          </w:p>
          <w:p w:rsidR="005D1A89" w:rsidRPr="0031050A" w:rsidRDefault="005D1A89" w:rsidP="004E21B6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sz w:val="24"/>
                <w:szCs w:val="24"/>
              </w:rPr>
              <w:t>применять требования нормативных д</w:t>
            </w:r>
            <w:r w:rsidRPr="0031050A">
              <w:rPr>
                <w:sz w:val="24"/>
                <w:szCs w:val="24"/>
              </w:rPr>
              <w:t>о</w:t>
            </w:r>
            <w:r w:rsidRPr="0031050A">
              <w:rPr>
                <w:sz w:val="24"/>
                <w:szCs w:val="24"/>
              </w:rPr>
              <w:t>кументов</w:t>
            </w:r>
          </w:p>
          <w:p w:rsidR="000E2526" w:rsidRPr="0031050A" w:rsidRDefault="000E2526" w:rsidP="000E252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D1A89" w:rsidRPr="0031050A" w:rsidRDefault="005D1A89" w:rsidP="004E21B6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sz w:val="24"/>
                <w:szCs w:val="24"/>
              </w:rPr>
              <w:t>навыками применения нормативных д</w:t>
            </w:r>
            <w:r w:rsidRPr="0031050A">
              <w:rPr>
                <w:sz w:val="24"/>
                <w:szCs w:val="24"/>
              </w:rPr>
              <w:t>о</w:t>
            </w:r>
            <w:r w:rsidRPr="0031050A">
              <w:rPr>
                <w:sz w:val="24"/>
                <w:szCs w:val="24"/>
              </w:rPr>
              <w:t>кументов в своей профессиональной де</w:t>
            </w:r>
            <w:r w:rsidRPr="0031050A">
              <w:rPr>
                <w:sz w:val="24"/>
                <w:szCs w:val="24"/>
              </w:rPr>
              <w:t>я</w:t>
            </w:r>
            <w:r w:rsidRPr="0031050A">
              <w:rPr>
                <w:sz w:val="24"/>
                <w:szCs w:val="24"/>
              </w:rPr>
              <w:t>тельности</w:t>
            </w:r>
          </w:p>
          <w:p w:rsidR="000E2526" w:rsidRPr="0031050A" w:rsidRDefault="005D1A89" w:rsidP="004E21B6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sz w:val="24"/>
                <w:szCs w:val="24"/>
              </w:rPr>
              <w:t>навыками соблюдения действующего з</w:t>
            </w:r>
            <w:r w:rsidRPr="0031050A">
              <w:rPr>
                <w:sz w:val="24"/>
                <w:szCs w:val="24"/>
              </w:rPr>
              <w:t>а</w:t>
            </w:r>
            <w:r w:rsidRPr="0031050A">
              <w:rPr>
                <w:sz w:val="24"/>
                <w:szCs w:val="24"/>
              </w:rPr>
              <w:t>конодательства и требований нормативных документов</w:t>
            </w:r>
          </w:p>
        </w:tc>
      </w:tr>
      <w:tr w:rsidR="00793F01" w:rsidRPr="0031050A" w:rsidTr="00330957">
        <w:tc>
          <w:tcPr>
            <w:tcW w:w="3049" w:type="dxa"/>
            <w:vAlign w:val="center"/>
          </w:tcPr>
          <w:p w:rsidR="00793F01" w:rsidRPr="0031050A" w:rsidRDefault="00C7064A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sz w:val="24"/>
                <w:szCs w:val="24"/>
              </w:rPr>
              <w:t>способностью управлять ассортиментом и качес</w:t>
            </w:r>
            <w:r w:rsidRPr="0031050A">
              <w:rPr>
                <w:sz w:val="24"/>
                <w:szCs w:val="24"/>
              </w:rPr>
              <w:t>т</w:t>
            </w:r>
            <w:r w:rsidRPr="0031050A">
              <w:rPr>
                <w:sz w:val="24"/>
                <w:szCs w:val="24"/>
              </w:rPr>
              <w:t>вом товаров и услуг, оц</w:t>
            </w:r>
            <w:r w:rsidRPr="0031050A">
              <w:rPr>
                <w:sz w:val="24"/>
                <w:szCs w:val="24"/>
              </w:rPr>
              <w:t>е</w:t>
            </w:r>
            <w:r w:rsidRPr="0031050A">
              <w:rPr>
                <w:sz w:val="24"/>
                <w:szCs w:val="24"/>
              </w:rPr>
              <w:t>нивать их качество, диа</w:t>
            </w:r>
            <w:r w:rsidRPr="0031050A">
              <w:rPr>
                <w:sz w:val="24"/>
                <w:szCs w:val="24"/>
              </w:rPr>
              <w:t>г</w:t>
            </w:r>
            <w:r w:rsidRPr="0031050A">
              <w:rPr>
                <w:sz w:val="24"/>
                <w:szCs w:val="24"/>
              </w:rPr>
              <w:lastRenderedPageBreak/>
              <w:t>ностировать дефекты, обеспечивать необход</w:t>
            </w:r>
            <w:r w:rsidRPr="0031050A">
              <w:rPr>
                <w:sz w:val="24"/>
                <w:szCs w:val="24"/>
              </w:rPr>
              <w:t>и</w:t>
            </w:r>
            <w:r w:rsidRPr="0031050A">
              <w:rPr>
                <w:sz w:val="24"/>
                <w:szCs w:val="24"/>
              </w:rPr>
              <w:t>мый уровень качества т</w:t>
            </w:r>
            <w:r w:rsidRPr="0031050A">
              <w:rPr>
                <w:sz w:val="24"/>
                <w:szCs w:val="24"/>
              </w:rPr>
              <w:t>о</w:t>
            </w:r>
            <w:r w:rsidRPr="0031050A">
              <w:rPr>
                <w:sz w:val="24"/>
                <w:szCs w:val="24"/>
              </w:rPr>
              <w:t>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1595" w:type="dxa"/>
            <w:vAlign w:val="center"/>
          </w:tcPr>
          <w:p w:rsidR="00793F01" w:rsidRPr="0031050A" w:rsidRDefault="00793F01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sz w:val="24"/>
                <w:szCs w:val="24"/>
              </w:rPr>
              <w:lastRenderedPageBreak/>
              <w:t>ПК-</w:t>
            </w:r>
            <w:r w:rsidR="00C7064A" w:rsidRPr="0031050A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31050A" w:rsidRDefault="00793F01" w:rsidP="004C6D0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31050A" w:rsidRDefault="00C7064A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autoSpaceDE/>
              <w:adjustRightInd/>
              <w:ind w:left="176" w:firstLine="0"/>
              <w:rPr>
                <w:sz w:val="24"/>
                <w:szCs w:val="24"/>
              </w:rPr>
            </w:pPr>
            <w:proofErr w:type="gramStart"/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цели, </w:t>
            </w:r>
            <w:r w:rsidRPr="0031050A">
              <w:rPr>
                <w:sz w:val="24"/>
                <w:szCs w:val="24"/>
              </w:rPr>
              <w:t>принципы, сферы применения, объекты, субъекты, средства, методы</w:t>
            </w:r>
            <w:r w:rsidR="00BC7D6C" w:rsidRPr="0031050A">
              <w:rPr>
                <w:sz w:val="24"/>
                <w:szCs w:val="24"/>
              </w:rPr>
              <w:t xml:space="preserve"> ста</w:t>
            </w:r>
            <w:r w:rsidR="00BC7D6C" w:rsidRPr="0031050A">
              <w:rPr>
                <w:sz w:val="24"/>
                <w:szCs w:val="24"/>
              </w:rPr>
              <w:t>н</w:t>
            </w:r>
            <w:r w:rsidR="00BC7D6C" w:rsidRPr="0031050A">
              <w:rPr>
                <w:sz w:val="24"/>
                <w:szCs w:val="24"/>
              </w:rPr>
              <w:t xml:space="preserve">дартизации,   метрологии, подтверждения </w:t>
            </w:r>
            <w:r w:rsidR="00BC7D6C" w:rsidRPr="0031050A">
              <w:rPr>
                <w:sz w:val="24"/>
                <w:szCs w:val="24"/>
              </w:rPr>
              <w:lastRenderedPageBreak/>
              <w:t>соответствия</w:t>
            </w:r>
            <w:r w:rsidRPr="0031050A">
              <w:rPr>
                <w:sz w:val="24"/>
                <w:szCs w:val="24"/>
              </w:rPr>
              <w:t xml:space="preserve"> </w:t>
            </w:r>
            <w:proofErr w:type="gramEnd"/>
          </w:p>
          <w:p w:rsidR="00BC7D6C" w:rsidRPr="0031050A" w:rsidRDefault="00BC7D6C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autoSpaceDE/>
              <w:adjustRightInd/>
              <w:ind w:left="17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sz w:val="24"/>
                <w:szCs w:val="24"/>
              </w:rPr>
              <w:t>нормативно</w:t>
            </w:r>
            <w:r w:rsidR="00C03200" w:rsidRPr="0031050A">
              <w:rPr>
                <w:sz w:val="24"/>
                <w:szCs w:val="24"/>
              </w:rPr>
              <w:t>-</w:t>
            </w:r>
            <w:r w:rsidRPr="0031050A">
              <w:rPr>
                <w:sz w:val="24"/>
                <w:szCs w:val="24"/>
              </w:rPr>
              <w:t>правовую базу стандартиз</w:t>
            </w:r>
            <w:r w:rsidRPr="0031050A">
              <w:rPr>
                <w:sz w:val="24"/>
                <w:szCs w:val="24"/>
              </w:rPr>
              <w:t>а</w:t>
            </w:r>
            <w:r w:rsidRPr="0031050A">
              <w:rPr>
                <w:sz w:val="24"/>
                <w:szCs w:val="24"/>
              </w:rPr>
              <w:t>ции, метрологии, деятельности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 по оценке и подтверждению соответствия;</w:t>
            </w:r>
          </w:p>
          <w:p w:rsidR="00793F01" w:rsidRPr="0031050A" w:rsidRDefault="00793F01" w:rsidP="004C6D0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31050A" w:rsidRDefault="00BC7D6C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176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sz w:val="24"/>
                <w:szCs w:val="24"/>
              </w:rPr>
              <w:t>управлять ассортиментом и качеством товаров и услуг</w:t>
            </w:r>
            <w:r w:rsidR="0048300E" w:rsidRPr="0031050A">
              <w:rPr>
                <w:sz w:val="24"/>
                <w:szCs w:val="24"/>
              </w:rPr>
              <w:t>;</w:t>
            </w:r>
          </w:p>
          <w:p w:rsidR="00793F01" w:rsidRPr="0031050A" w:rsidRDefault="00BC7D6C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176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осуществлять контроль качества тов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ров и услуг, приемку и учет товаров по к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личеству и качеству</w:t>
            </w:r>
            <w:r w:rsidR="00793F01" w:rsidRPr="0031050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31050A" w:rsidRDefault="00793F01" w:rsidP="004C6D0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31050A" w:rsidRDefault="00793F01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176" w:firstLine="0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 xml:space="preserve">навыками </w:t>
            </w:r>
            <w:r w:rsidR="00BC7D6C" w:rsidRPr="0031050A">
              <w:rPr>
                <w:sz w:val="24"/>
                <w:szCs w:val="24"/>
              </w:rPr>
              <w:t>оценки качества товаров и услуг</w:t>
            </w:r>
            <w:r w:rsidRPr="0031050A">
              <w:rPr>
                <w:sz w:val="24"/>
                <w:szCs w:val="24"/>
              </w:rPr>
              <w:t>;</w:t>
            </w:r>
          </w:p>
          <w:p w:rsidR="00793F01" w:rsidRPr="0031050A" w:rsidRDefault="00793F01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17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sz w:val="24"/>
                <w:szCs w:val="24"/>
              </w:rPr>
              <w:t xml:space="preserve">методами </w:t>
            </w:r>
            <w:r w:rsidR="00BC7D6C" w:rsidRPr="0031050A">
              <w:rPr>
                <w:sz w:val="24"/>
                <w:szCs w:val="24"/>
              </w:rPr>
              <w:t>диагностики дефектов тов</w:t>
            </w:r>
            <w:r w:rsidR="00BC7D6C" w:rsidRPr="0031050A">
              <w:rPr>
                <w:sz w:val="24"/>
                <w:szCs w:val="24"/>
              </w:rPr>
              <w:t>а</w:t>
            </w:r>
            <w:r w:rsidR="00BC7D6C" w:rsidRPr="0031050A">
              <w:rPr>
                <w:sz w:val="24"/>
                <w:szCs w:val="24"/>
              </w:rPr>
              <w:t>ров и услуг</w:t>
            </w:r>
            <w:r w:rsidR="00D02EB8" w:rsidRPr="0031050A">
              <w:rPr>
                <w:sz w:val="24"/>
                <w:szCs w:val="24"/>
              </w:rPr>
              <w:t>.</w:t>
            </w:r>
          </w:p>
        </w:tc>
      </w:tr>
      <w:tr w:rsidR="00793F01" w:rsidRPr="0031050A" w:rsidTr="00330957">
        <w:tc>
          <w:tcPr>
            <w:tcW w:w="3049" w:type="dxa"/>
            <w:vAlign w:val="center"/>
          </w:tcPr>
          <w:p w:rsidR="00793F01" w:rsidRPr="0031050A" w:rsidRDefault="00C7064A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sz w:val="24"/>
                <w:szCs w:val="24"/>
              </w:rPr>
              <w:lastRenderedPageBreak/>
              <w:t>способностью идентиф</w:t>
            </w:r>
            <w:r w:rsidRPr="0031050A">
              <w:rPr>
                <w:sz w:val="24"/>
                <w:szCs w:val="24"/>
              </w:rPr>
              <w:t>и</w:t>
            </w:r>
            <w:r w:rsidRPr="0031050A">
              <w:rPr>
                <w:sz w:val="24"/>
                <w:szCs w:val="24"/>
              </w:rPr>
              <w:t>цировать товары для выя</w:t>
            </w:r>
            <w:r w:rsidRPr="0031050A">
              <w:rPr>
                <w:sz w:val="24"/>
                <w:szCs w:val="24"/>
              </w:rPr>
              <w:t>в</w:t>
            </w:r>
            <w:r w:rsidRPr="0031050A">
              <w:rPr>
                <w:sz w:val="24"/>
                <w:szCs w:val="24"/>
              </w:rPr>
              <w:t>ления и предупреждения их фальсификации</w:t>
            </w:r>
          </w:p>
        </w:tc>
        <w:tc>
          <w:tcPr>
            <w:tcW w:w="1595" w:type="dxa"/>
            <w:vAlign w:val="center"/>
          </w:tcPr>
          <w:p w:rsidR="00793F01" w:rsidRPr="0031050A" w:rsidRDefault="00793F01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7064A" w:rsidRPr="0031050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31050A" w:rsidRDefault="00793F01" w:rsidP="004C6D0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31050A" w:rsidRDefault="00CB33E0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autoSpaceDE/>
              <w:adjustRightInd/>
              <w:ind w:left="176" w:firstLine="0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ab/>
              <w:t>цели, принципы, средства, м</w:t>
            </w:r>
            <w:r w:rsidR="000E2526" w:rsidRPr="0031050A">
              <w:rPr>
                <w:sz w:val="24"/>
                <w:szCs w:val="24"/>
              </w:rPr>
              <w:t>е</w:t>
            </w:r>
            <w:r w:rsidRPr="0031050A">
              <w:rPr>
                <w:sz w:val="24"/>
                <w:szCs w:val="24"/>
              </w:rPr>
              <w:t>тоды идентификации товаров и услуг</w:t>
            </w:r>
            <w:r w:rsidR="00793F01" w:rsidRPr="0031050A">
              <w:rPr>
                <w:sz w:val="24"/>
                <w:szCs w:val="24"/>
              </w:rPr>
              <w:t>;</w:t>
            </w:r>
          </w:p>
          <w:p w:rsidR="00793F01" w:rsidRPr="0031050A" w:rsidRDefault="00CB33E0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autoSpaceDE/>
              <w:adjustRightInd/>
              <w:ind w:left="176" w:firstLine="0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ab/>
              <w:t>нор</w:t>
            </w:r>
            <w:r w:rsidR="000E2526" w:rsidRPr="0031050A">
              <w:rPr>
                <w:sz w:val="24"/>
                <w:szCs w:val="24"/>
              </w:rPr>
              <w:t>мативно – правовую базу станда</w:t>
            </w:r>
            <w:r w:rsidR="000E2526" w:rsidRPr="0031050A">
              <w:rPr>
                <w:sz w:val="24"/>
                <w:szCs w:val="24"/>
              </w:rPr>
              <w:t>р</w:t>
            </w:r>
            <w:r w:rsidRPr="0031050A">
              <w:rPr>
                <w:sz w:val="24"/>
                <w:szCs w:val="24"/>
              </w:rPr>
              <w:t>тизации, метрологии, деятельности по оценке и подтвержде</w:t>
            </w:r>
            <w:r w:rsidR="000E2526" w:rsidRPr="0031050A">
              <w:rPr>
                <w:sz w:val="24"/>
                <w:szCs w:val="24"/>
              </w:rPr>
              <w:t>нию соответ</w:t>
            </w:r>
            <w:r w:rsidRPr="0031050A">
              <w:rPr>
                <w:sz w:val="24"/>
                <w:szCs w:val="24"/>
              </w:rPr>
              <w:t>ствия</w:t>
            </w:r>
            <w:r w:rsidR="00793F01" w:rsidRPr="0031050A">
              <w:rPr>
                <w:sz w:val="24"/>
                <w:szCs w:val="24"/>
              </w:rPr>
              <w:t>;</w:t>
            </w:r>
          </w:p>
          <w:p w:rsidR="00793F01" w:rsidRPr="0031050A" w:rsidRDefault="00793F01" w:rsidP="004C6D0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8300E" w:rsidRPr="0031050A" w:rsidRDefault="00CB33E0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autoSpaceDE/>
              <w:adjustRightInd/>
              <w:ind w:left="176" w:firstLine="0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идентифицировать товары и услуги</w:t>
            </w:r>
            <w:r w:rsidR="0048300E" w:rsidRPr="0031050A">
              <w:rPr>
                <w:sz w:val="24"/>
                <w:szCs w:val="24"/>
              </w:rPr>
              <w:t>;</w:t>
            </w:r>
          </w:p>
          <w:p w:rsidR="00D02EB8" w:rsidRPr="0031050A" w:rsidRDefault="00CB33E0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autoSpaceDE/>
              <w:adjustRightInd/>
              <w:ind w:left="176" w:firstLine="0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выявлять и предупреждать  фальсифик</w:t>
            </w:r>
            <w:r w:rsidRPr="0031050A">
              <w:rPr>
                <w:sz w:val="24"/>
                <w:szCs w:val="24"/>
              </w:rPr>
              <w:t>а</w:t>
            </w:r>
            <w:r w:rsidRPr="0031050A">
              <w:rPr>
                <w:sz w:val="24"/>
                <w:szCs w:val="24"/>
              </w:rPr>
              <w:t>цию товаров и услуг</w:t>
            </w:r>
            <w:r w:rsidR="00793F01" w:rsidRPr="0031050A">
              <w:rPr>
                <w:sz w:val="24"/>
                <w:szCs w:val="24"/>
              </w:rPr>
              <w:t>;</w:t>
            </w:r>
          </w:p>
          <w:p w:rsidR="00793F01" w:rsidRPr="0031050A" w:rsidRDefault="00793F01" w:rsidP="004C6D0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023D" w:rsidRPr="0031050A" w:rsidRDefault="00CB33E0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autoSpaceDE/>
              <w:adjustRightInd/>
              <w:ind w:left="176" w:firstLine="0"/>
              <w:rPr>
                <w:sz w:val="24"/>
                <w:szCs w:val="24"/>
              </w:rPr>
            </w:pPr>
            <w:r w:rsidRPr="0031050A">
              <w:rPr>
                <w:sz w:val="24"/>
                <w:szCs w:val="24"/>
              </w:rPr>
              <w:t>методами идентификации товаров и у</w:t>
            </w:r>
            <w:r w:rsidRPr="0031050A">
              <w:rPr>
                <w:sz w:val="24"/>
                <w:szCs w:val="24"/>
              </w:rPr>
              <w:t>с</w:t>
            </w:r>
            <w:r w:rsidRPr="0031050A">
              <w:rPr>
                <w:sz w:val="24"/>
                <w:szCs w:val="24"/>
              </w:rPr>
              <w:t>луг</w:t>
            </w:r>
            <w:r w:rsidR="0048300E" w:rsidRPr="0031050A">
              <w:rPr>
                <w:sz w:val="24"/>
                <w:szCs w:val="24"/>
              </w:rPr>
              <w:t>;</w:t>
            </w:r>
          </w:p>
          <w:p w:rsidR="0048300E" w:rsidRPr="0031050A" w:rsidRDefault="00BE023D" w:rsidP="004E21B6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autoSpaceDE/>
              <w:adjustRightInd/>
              <w:ind w:left="17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sz w:val="24"/>
                <w:szCs w:val="24"/>
              </w:rPr>
              <w:t xml:space="preserve">навыками </w:t>
            </w:r>
            <w:r w:rsidR="00CB33E0" w:rsidRPr="0031050A">
              <w:rPr>
                <w:sz w:val="24"/>
                <w:szCs w:val="24"/>
              </w:rPr>
              <w:t>предупреждения и фальсиф</w:t>
            </w:r>
            <w:r w:rsidR="00CB33E0" w:rsidRPr="0031050A">
              <w:rPr>
                <w:sz w:val="24"/>
                <w:szCs w:val="24"/>
              </w:rPr>
              <w:t>и</w:t>
            </w:r>
            <w:r w:rsidR="00CB33E0" w:rsidRPr="0031050A">
              <w:rPr>
                <w:sz w:val="24"/>
                <w:szCs w:val="24"/>
              </w:rPr>
              <w:t>кации товаров и услуг</w:t>
            </w:r>
            <w:r w:rsidR="000E2526" w:rsidRPr="0031050A">
              <w:rPr>
                <w:sz w:val="24"/>
                <w:szCs w:val="24"/>
              </w:rPr>
              <w:t>.</w:t>
            </w:r>
          </w:p>
        </w:tc>
      </w:tr>
    </w:tbl>
    <w:p w:rsidR="00793F01" w:rsidRPr="0031050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1050A" w:rsidRDefault="00C33468" w:rsidP="004E21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05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1050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sz w:val="24"/>
          <w:szCs w:val="24"/>
        </w:rPr>
        <w:t xml:space="preserve">Дисциплина </w:t>
      </w:r>
      <w:r w:rsidR="00AA2A29" w:rsidRPr="0031050A">
        <w:rPr>
          <w:sz w:val="24"/>
          <w:szCs w:val="24"/>
        </w:rPr>
        <w:t>Б</w:t>
      </w:r>
      <w:proofErr w:type="gramStart"/>
      <w:r w:rsidR="00AA2A29" w:rsidRPr="0031050A">
        <w:rPr>
          <w:sz w:val="24"/>
          <w:szCs w:val="24"/>
        </w:rPr>
        <w:t>1</w:t>
      </w:r>
      <w:proofErr w:type="gramEnd"/>
      <w:r w:rsidR="00AA2A29" w:rsidRPr="0031050A">
        <w:rPr>
          <w:sz w:val="24"/>
          <w:szCs w:val="24"/>
        </w:rPr>
        <w:t>.Б.</w:t>
      </w:r>
      <w:r w:rsidR="00CB33E0" w:rsidRPr="0031050A">
        <w:rPr>
          <w:sz w:val="24"/>
          <w:szCs w:val="24"/>
        </w:rPr>
        <w:t>12</w:t>
      </w:r>
      <w:r w:rsidR="00AA2A29" w:rsidRPr="0031050A">
        <w:rPr>
          <w:sz w:val="24"/>
          <w:szCs w:val="24"/>
        </w:rPr>
        <w:t xml:space="preserve"> «</w:t>
      </w:r>
      <w:r w:rsidR="00CB33E0" w:rsidRPr="0031050A">
        <w:rPr>
          <w:b/>
          <w:sz w:val="24"/>
          <w:szCs w:val="24"/>
        </w:rPr>
        <w:t>Стандартизация, метрология, подтверждение соответс</w:t>
      </w:r>
      <w:r w:rsidR="00CB33E0" w:rsidRPr="0031050A">
        <w:rPr>
          <w:b/>
          <w:sz w:val="24"/>
          <w:szCs w:val="24"/>
        </w:rPr>
        <w:t>т</w:t>
      </w:r>
      <w:r w:rsidR="00CB33E0" w:rsidRPr="0031050A">
        <w:rPr>
          <w:b/>
          <w:sz w:val="24"/>
          <w:szCs w:val="24"/>
        </w:rPr>
        <w:t>вия</w:t>
      </w:r>
      <w:r w:rsidR="00AA2A29" w:rsidRPr="0031050A">
        <w:rPr>
          <w:sz w:val="24"/>
          <w:szCs w:val="24"/>
        </w:rPr>
        <w:t>»</w:t>
      </w:r>
      <w:r w:rsidRPr="0031050A">
        <w:rPr>
          <w:sz w:val="24"/>
          <w:szCs w:val="24"/>
        </w:rPr>
        <w:t xml:space="preserve"> </w:t>
      </w:r>
      <w:r w:rsidRPr="0031050A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31050A">
        <w:rPr>
          <w:rFonts w:eastAsia="Calibri"/>
          <w:sz w:val="24"/>
          <w:szCs w:val="24"/>
          <w:lang w:eastAsia="en-US"/>
        </w:rPr>
        <w:t>блока Б1</w:t>
      </w:r>
      <w:r w:rsidR="00395075" w:rsidRPr="0031050A">
        <w:rPr>
          <w:rFonts w:eastAsia="Calibri"/>
          <w:sz w:val="24"/>
          <w:szCs w:val="24"/>
          <w:lang w:eastAsia="en-US"/>
        </w:rPr>
        <w:t>.</w:t>
      </w:r>
    </w:p>
    <w:p w:rsidR="00027D2C" w:rsidRPr="0031050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31050A" w:rsidTr="00330957">
        <w:tc>
          <w:tcPr>
            <w:tcW w:w="1196" w:type="dxa"/>
            <w:vMerge w:val="restart"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1050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1050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050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1050A" w:rsidTr="00330957">
        <w:tc>
          <w:tcPr>
            <w:tcW w:w="1196" w:type="dxa"/>
            <w:vMerge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1050A" w:rsidTr="00330957">
        <w:tc>
          <w:tcPr>
            <w:tcW w:w="1196" w:type="dxa"/>
            <w:vMerge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050A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1050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105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1050A" w:rsidTr="00330957">
        <w:tc>
          <w:tcPr>
            <w:tcW w:w="1196" w:type="dxa"/>
            <w:vAlign w:val="center"/>
          </w:tcPr>
          <w:p w:rsidR="00DA3FFC" w:rsidRPr="0031050A" w:rsidRDefault="00DA3FFC" w:rsidP="00CB33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31050A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31050A">
              <w:rPr>
                <w:rFonts w:eastAsia="Calibri"/>
                <w:sz w:val="24"/>
                <w:szCs w:val="24"/>
                <w:lang w:eastAsia="en-US"/>
              </w:rPr>
              <w:t>.Б.</w:t>
            </w:r>
            <w:r w:rsidR="00CB33E0" w:rsidRPr="0031050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94" w:type="dxa"/>
            <w:vAlign w:val="center"/>
          </w:tcPr>
          <w:p w:rsidR="00DA3FFC" w:rsidRPr="0031050A" w:rsidRDefault="00CB33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Стандартизация, ме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рология, подтвержд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ние соответствия</w:t>
            </w:r>
          </w:p>
        </w:tc>
        <w:tc>
          <w:tcPr>
            <w:tcW w:w="2232" w:type="dxa"/>
            <w:vAlign w:val="center"/>
          </w:tcPr>
          <w:p w:rsidR="00F40FEC" w:rsidRPr="0031050A" w:rsidRDefault="001C0498" w:rsidP="003F06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201B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ние программы учебного предмета </w:t>
            </w:r>
            <w:r w:rsidR="003F06E4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2464" w:type="dxa"/>
            <w:vAlign w:val="center"/>
          </w:tcPr>
          <w:p w:rsidR="002B6C87" w:rsidRPr="0031050A" w:rsidRDefault="002C49D0" w:rsidP="00C30E6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49D0">
              <w:rPr>
                <w:rFonts w:eastAsia="Calibri"/>
                <w:sz w:val="24"/>
                <w:szCs w:val="24"/>
                <w:lang w:eastAsia="en-US"/>
              </w:rPr>
              <w:t>Теоретические осн</w:t>
            </w:r>
            <w:r w:rsidRPr="002C49D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C49D0">
              <w:rPr>
                <w:rFonts w:eastAsia="Calibri"/>
                <w:sz w:val="24"/>
                <w:szCs w:val="24"/>
                <w:lang w:eastAsia="en-US"/>
              </w:rPr>
              <w:t>вы товароведения</w:t>
            </w:r>
            <w:r w:rsidR="00C30E6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C30E68" w:rsidRPr="00C30E68">
              <w:rPr>
                <w:rFonts w:eastAsia="Calibri"/>
                <w:sz w:val="24"/>
                <w:szCs w:val="24"/>
                <w:lang w:eastAsia="en-US"/>
              </w:rPr>
              <w:t>Товароведение тов</w:t>
            </w:r>
            <w:r w:rsidR="00C30E68" w:rsidRPr="00C30E6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C30E68" w:rsidRPr="00C30E68">
              <w:rPr>
                <w:rFonts w:eastAsia="Calibri"/>
                <w:sz w:val="24"/>
                <w:szCs w:val="24"/>
                <w:lang w:eastAsia="en-US"/>
              </w:rPr>
              <w:t>ров однородных групп</w:t>
            </w:r>
            <w:r w:rsidR="00C30E6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025F3F" w:rsidRPr="00025F3F">
              <w:rPr>
                <w:rFonts w:eastAsia="Calibri"/>
                <w:sz w:val="24"/>
                <w:szCs w:val="24"/>
                <w:lang w:eastAsia="en-US"/>
              </w:rPr>
              <w:t>Коммерческая деятельность</w:t>
            </w:r>
          </w:p>
        </w:tc>
        <w:tc>
          <w:tcPr>
            <w:tcW w:w="1185" w:type="dxa"/>
            <w:vAlign w:val="center"/>
          </w:tcPr>
          <w:p w:rsidR="002E3017" w:rsidRPr="0031050A" w:rsidRDefault="002E3017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DA3FFC" w:rsidRPr="0031050A" w:rsidRDefault="002B6C87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B33E0" w:rsidRPr="003105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31050A" w:rsidRDefault="002B6C87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CB33E0" w:rsidRPr="0031050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31050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1050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1050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1050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1050A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1050A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1050A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1050A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4C6D0C" w:rsidRPr="0031050A" w:rsidRDefault="004C6D0C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31050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B33E0" w:rsidRPr="0031050A">
        <w:rPr>
          <w:rFonts w:eastAsia="Calibri"/>
          <w:sz w:val="24"/>
          <w:szCs w:val="24"/>
          <w:lang w:eastAsia="en-US"/>
        </w:rPr>
        <w:t>7</w:t>
      </w:r>
      <w:r w:rsidRPr="0031050A"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CB33E0" w:rsidRPr="0031050A">
        <w:rPr>
          <w:rFonts w:eastAsia="Calibri"/>
          <w:sz w:val="24"/>
          <w:szCs w:val="24"/>
          <w:lang w:eastAsia="en-US"/>
        </w:rPr>
        <w:t>52</w:t>
      </w:r>
      <w:r w:rsidRPr="0031050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1050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>Из них</w:t>
      </w:r>
      <w:r w:rsidRPr="0031050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1050A" w:rsidTr="00330957">
        <w:tc>
          <w:tcPr>
            <w:tcW w:w="4365" w:type="dxa"/>
          </w:tcPr>
          <w:p w:rsidR="00A32A5F" w:rsidRPr="003105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1050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1050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1050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1050A" w:rsidTr="00330957">
        <w:tc>
          <w:tcPr>
            <w:tcW w:w="4365" w:type="dxa"/>
          </w:tcPr>
          <w:p w:rsidR="00A32A5F" w:rsidRPr="003105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1050A" w:rsidRDefault="00CB33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31050A" w:rsidRDefault="00157C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31050A" w:rsidTr="00330957">
        <w:tc>
          <w:tcPr>
            <w:tcW w:w="4365" w:type="dxa"/>
          </w:tcPr>
          <w:p w:rsidR="00A32A5F" w:rsidRPr="003105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1050A" w:rsidRDefault="00240A81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B33E0" w:rsidRPr="0031050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31050A" w:rsidRDefault="00157C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31050A" w:rsidTr="00330957">
        <w:tc>
          <w:tcPr>
            <w:tcW w:w="4365" w:type="dxa"/>
          </w:tcPr>
          <w:p w:rsidR="00A32A5F" w:rsidRPr="003105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1050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1050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1050A" w:rsidTr="00330957">
        <w:tc>
          <w:tcPr>
            <w:tcW w:w="4365" w:type="dxa"/>
          </w:tcPr>
          <w:p w:rsidR="00A32A5F" w:rsidRPr="003105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1050A" w:rsidRDefault="00CB33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1050A" w:rsidRDefault="00157C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31050A" w:rsidTr="00330957">
        <w:tc>
          <w:tcPr>
            <w:tcW w:w="4365" w:type="dxa"/>
          </w:tcPr>
          <w:p w:rsidR="00A32A5F" w:rsidRPr="003105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1050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1050A" w:rsidRDefault="00240A81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B33E0" w:rsidRPr="0031050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7" w:type="dxa"/>
            <w:vAlign w:val="center"/>
          </w:tcPr>
          <w:p w:rsidR="00A32A5F" w:rsidRPr="0031050A" w:rsidRDefault="00157C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</w:tr>
      <w:tr w:rsidR="0047633A" w:rsidRPr="0031050A" w:rsidTr="00330957">
        <w:tc>
          <w:tcPr>
            <w:tcW w:w="4365" w:type="dxa"/>
          </w:tcPr>
          <w:p w:rsidR="0047633A" w:rsidRPr="0031050A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1050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1050A" w:rsidRDefault="00157C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1050A" w:rsidTr="00330957">
        <w:tc>
          <w:tcPr>
            <w:tcW w:w="4365" w:type="dxa"/>
            <w:vAlign w:val="center"/>
          </w:tcPr>
          <w:p w:rsidR="00A32A5F" w:rsidRPr="0031050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1050A" w:rsidRDefault="00783D3E" w:rsidP="00157C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EE548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57C36" w:rsidRPr="0031050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1050A" w:rsidRDefault="00A32A5F" w:rsidP="00157C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050A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EE548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57C36" w:rsidRPr="0031050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1050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31050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1050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1050A">
        <w:rPr>
          <w:b/>
          <w:sz w:val="24"/>
          <w:szCs w:val="24"/>
        </w:rPr>
        <w:t xml:space="preserve">5. </w:t>
      </w:r>
      <w:r w:rsidR="0047633A" w:rsidRPr="0031050A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1050A">
        <w:rPr>
          <w:b/>
          <w:sz w:val="24"/>
          <w:szCs w:val="24"/>
        </w:rPr>
        <w:t>а</w:t>
      </w:r>
      <w:r w:rsidR="0047633A" w:rsidRPr="0031050A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1050A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1050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0A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31050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373" w:type="dxa"/>
        <w:jc w:val="center"/>
        <w:tblLayout w:type="fixed"/>
        <w:tblLook w:val="00A0"/>
      </w:tblPr>
      <w:tblGrid>
        <w:gridCol w:w="396"/>
        <w:gridCol w:w="4991"/>
        <w:gridCol w:w="325"/>
        <w:gridCol w:w="460"/>
        <w:gridCol w:w="66"/>
        <w:gridCol w:w="374"/>
        <w:gridCol w:w="334"/>
        <w:gridCol w:w="346"/>
        <w:gridCol w:w="363"/>
        <w:gridCol w:w="317"/>
        <w:gridCol w:w="392"/>
        <w:gridCol w:w="288"/>
        <w:gridCol w:w="421"/>
        <w:gridCol w:w="259"/>
        <w:gridCol w:w="733"/>
        <w:gridCol w:w="308"/>
      </w:tblGrid>
      <w:tr w:rsidR="00DA489D" w:rsidRPr="00FD21BD" w:rsidTr="003D4888">
        <w:trPr>
          <w:gridBefore w:val="1"/>
          <w:wBefore w:w="396" w:type="dxa"/>
          <w:trHeight w:val="296"/>
          <w:jc w:val="center"/>
        </w:trPr>
        <w:tc>
          <w:tcPr>
            <w:tcW w:w="997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FD21BD" w:rsidRDefault="00DA489D" w:rsidP="00157C3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21BD">
              <w:rPr>
                <w:b/>
                <w:bCs/>
              </w:rPr>
              <w:t xml:space="preserve">Семестр </w:t>
            </w:r>
            <w:r w:rsidR="00157C36" w:rsidRPr="00FD21BD">
              <w:rPr>
                <w:b/>
                <w:bCs/>
              </w:rPr>
              <w:t>2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510"/>
        </w:trPr>
        <w:tc>
          <w:tcPr>
            <w:tcW w:w="5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Наименование раздела дисциплины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Лек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D21BD"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FD21BD"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СРС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Всего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690"/>
        </w:trPr>
        <w:tc>
          <w:tcPr>
            <w:tcW w:w="100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Модуль I. Техническое регулирование</w:t>
            </w:r>
          </w:p>
        </w:tc>
      </w:tr>
      <w:tr w:rsidR="00E57B9F" w:rsidRPr="00FD21BD" w:rsidTr="00C03200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9F" w:rsidRPr="00FD21BD" w:rsidRDefault="00E57B9F" w:rsidP="00FD21BD">
            <w:pPr>
              <w:widowControl/>
              <w:autoSpaceDE/>
              <w:autoSpaceDN/>
              <w:adjustRightInd/>
              <w:ind w:firstLineChars="100" w:firstLine="200"/>
            </w:pPr>
            <w:r w:rsidRPr="00FD21BD">
              <w:t>Вводная часть</w:t>
            </w:r>
            <w:r w:rsidR="0096530E" w:rsidRPr="00FD21BD">
              <w:t>. Предмет, цели, задачи и структуры дисци</w:t>
            </w:r>
            <w:r w:rsidR="0096530E" w:rsidRPr="00FD21BD">
              <w:t>п</w:t>
            </w:r>
            <w:r w:rsidR="0096530E" w:rsidRPr="00FD21BD">
              <w:t>лины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12</w:t>
            </w:r>
          </w:p>
        </w:tc>
      </w:tr>
      <w:tr w:rsidR="00E57B9F" w:rsidRPr="00FD21BD" w:rsidTr="00C03200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C03200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Техническое законодательство как основа деятельности по стандартизации, метрологии и подтверждению соответствия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16</w:t>
            </w:r>
          </w:p>
        </w:tc>
      </w:tr>
      <w:tr w:rsidR="00E57B9F" w:rsidRPr="00FD21BD" w:rsidTr="00C03200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Объекты и субъекты стандартизации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16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Принципы и методы стандартизации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14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Средства стандартизации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14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Межотраслевые системы (комплексы) стандартов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16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690"/>
        </w:trPr>
        <w:tc>
          <w:tcPr>
            <w:tcW w:w="100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Раздел II. Основы метрологии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Структурные элементы метрологии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14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Объекты и субъекты метрологии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14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 xml:space="preserve">Средства и методы измерений 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18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4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Основы теории измерений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16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Государственная система обеспечения единства измерений (ГСИ)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16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Метрологическая деятельность в области обеспечения единства измерений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14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71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690"/>
        </w:trPr>
        <w:tc>
          <w:tcPr>
            <w:tcW w:w="100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 xml:space="preserve">Раздел III. Подтверждение соответствия  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lastRenderedPageBreak/>
              <w:t>Оценка и подтверждение соответствия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16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3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</w:t>
            </w:r>
            <w:r w:rsidRPr="00FD21BD">
              <w:rPr>
                <w:i/>
                <w:iCs/>
              </w:rPr>
              <w:t>н</w:t>
            </w:r>
            <w:r w:rsidRPr="00FD21BD">
              <w:rPr>
                <w:i/>
                <w:iCs/>
              </w:rPr>
              <w:t>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Правила проведения сертификации и декларирования соо</w:t>
            </w:r>
            <w:r w:rsidRPr="00FD21BD">
              <w:t>т</w:t>
            </w:r>
            <w:r w:rsidRPr="00FD21BD">
              <w:t>ветствия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16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3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</w:t>
            </w:r>
            <w:r w:rsidRPr="00FD21BD">
              <w:rPr>
                <w:i/>
                <w:iCs/>
              </w:rPr>
              <w:t>н</w:t>
            </w:r>
            <w:r w:rsidRPr="00FD21BD">
              <w:rPr>
                <w:i/>
                <w:iCs/>
              </w:rPr>
              <w:t>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6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Государственный контроль (надзор) за соблюдением обяз</w:t>
            </w:r>
            <w:r w:rsidRPr="00FD21BD">
              <w:t>а</w:t>
            </w:r>
            <w:r w:rsidRPr="00FD21BD">
              <w:t>тельных требований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13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3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</w:t>
            </w:r>
            <w:r w:rsidRPr="00FD21BD">
              <w:rPr>
                <w:i/>
                <w:iCs/>
              </w:rPr>
              <w:t>н</w:t>
            </w:r>
            <w:r w:rsidRPr="00FD21BD">
              <w:rPr>
                <w:i/>
                <w:iCs/>
              </w:rPr>
              <w:t>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225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3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</w:t>
            </w:r>
            <w:r w:rsidRPr="00FD21BD">
              <w:rPr>
                <w:i/>
                <w:iCs/>
              </w:rPr>
              <w:t>н</w:t>
            </w:r>
            <w:r w:rsidRPr="00FD21BD">
              <w:rPr>
                <w:i/>
                <w:iCs/>
              </w:rPr>
              <w:t>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10</w:t>
            </w:r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bookmarkStart w:id="1" w:name="RANGE!A67"/>
            <w:r w:rsidRPr="00FD21BD">
              <w:t>Контроль (экзамен)</w:t>
            </w:r>
            <w:bookmarkEnd w:id="1"/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2" w:name="RANGE!H67"/>
            <w:r w:rsidRPr="00FD21BD">
              <w:rPr>
                <w:b/>
                <w:bCs/>
              </w:rPr>
              <w:t>27</w:t>
            </w:r>
            <w:bookmarkEnd w:id="2"/>
          </w:p>
        </w:tc>
      </w:tr>
      <w:tr w:rsidR="00E57B9F" w:rsidRPr="00FD21BD" w:rsidTr="003D4888">
        <w:tblPrEx>
          <w:jc w:val="left"/>
          <w:tblLook w:val="04A0"/>
        </w:tblPrEx>
        <w:trPr>
          <w:gridAfter w:val="1"/>
          <w:wAfter w:w="308" w:type="dxa"/>
          <w:trHeight w:val="81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</w:pPr>
            <w:bookmarkStart w:id="3" w:name="RANGE!A68"/>
            <w:r w:rsidRPr="00FD21BD">
              <w:t>Итого с экзаменом</w:t>
            </w:r>
            <w:bookmarkEnd w:id="3"/>
          </w:p>
        </w:tc>
        <w:tc>
          <w:tcPr>
            <w:tcW w:w="12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57B9F" w:rsidRPr="00FD21BD" w:rsidRDefault="00E57B9F" w:rsidP="00E57B9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252</w:t>
            </w:r>
          </w:p>
        </w:tc>
      </w:tr>
    </w:tbl>
    <w:p w:rsidR="00DA489D" w:rsidRPr="0031050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1050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0A">
        <w:rPr>
          <w:b/>
          <w:sz w:val="24"/>
          <w:szCs w:val="24"/>
        </w:rPr>
        <w:t xml:space="preserve">5.2. </w:t>
      </w:r>
      <w:r w:rsidR="007F4B97" w:rsidRPr="0031050A">
        <w:rPr>
          <w:b/>
          <w:sz w:val="24"/>
          <w:szCs w:val="24"/>
        </w:rPr>
        <w:t xml:space="preserve">Тематический план для </w:t>
      </w:r>
      <w:r w:rsidR="00586FAD" w:rsidRPr="0031050A">
        <w:rPr>
          <w:b/>
          <w:sz w:val="24"/>
          <w:szCs w:val="24"/>
        </w:rPr>
        <w:t>за</w:t>
      </w:r>
      <w:r w:rsidR="007F4B97" w:rsidRPr="0031050A">
        <w:rPr>
          <w:b/>
          <w:sz w:val="24"/>
          <w:szCs w:val="24"/>
        </w:rPr>
        <w:t>очной формы обучения</w:t>
      </w:r>
    </w:p>
    <w:p w:rsidR="00AF61EB" w:rsidRPr="0031050A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349" w:type="dxa"/>
        <w:jc w:val="center"/>
        <w:tblLayout w:type="fixed"/>
        <w:tblLook w:val="00A0"/>
      </w:tblPr>
      <w:tblGrid>
        <w:gridCol w:w="213"/>
        <w:gridCol w:w="5458"/>
        <w:gridCol w:w="183"/>
        <w:gridCol w:w="30"/>
        <w:gridCol w:w="430"/>
        <w:gridCol w:w="207"/>
        <w:gridCol w:w="135"/>
        <w:gridCol w:w="7"/>
        <w:gridCol w:w="91"/>
        <w:gridCol w:w="476"/>
        <w:gridCol w:w="106"/>
        <w:gridCol w:w="98"/>
        <w:gridCol w:w="505"/>
        <w:gridCol w:w="77"/>
        <w:gridCol w:w="98"/>
        <w:gridCol w:w="392"/>
        <w:gridCol w:w="190"/>
        <w:gridCol w:w="98"/>
        <w:gridCol w:w="421"/>
        <w:gridCol w:w="161"/>
        <w:gridCol w:w="98"/>
        <w:gridCol w:w="733"/>
        <w:gridCol w:w="142"/>
      </w:tblGrid>
      <w:tr w:rsidR="00E7465A" w:rsidRPr="00FD21BD" w:rsidTr="00FD21BD">
        <w:trPr>
          <w:gridBefore w:val="1"/>
          <w:wBefore w:w="213" w:type="dxa"/>
          <w:trHeight w:val="296"/>
          <w:jc w:val="center"/>
        </w:trPr>
        <w:tc>
          <w:tcPr>
            <w:tcW w:w="1013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FD21BD" w:rsidRDefault="00E7465A" w:rsidP="00E57B9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21BD">
              <w:rPr>
                <w:b/>
                <w:bCs/>
              </w:rPr>
              <w:t xml:space="preserve">Семестр </w:t>
            </w:r>
            <w:r w:rsidR="00E57B9F" w:rsidRPr="00FD21BD">
              <w:rPr>
                <w:b/>
                <w:bCs/>
              </w:rPr>
              <w:t>2</w:t>
            </w:r>
          </w:p>
        </w:tc>
      </w:tr>
      <w:tr w:rsidR="00E7465A" w:rsidRPr="00FD21BD" w:rsidTr="00FD21BD">
        <w:trPr>
          <w:gridBefore w:val="1"/>
          <w:wBefore w:w="213" w:type="dxa"/>
          <w:trHeight w:val="510"/>
          <w:jc w:val="center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FD21BD" w:rsidRDefault="00E7465A" w:rsidP="00783D3E">
            <w:pPr>
              <w:widowControl/>
              <w:autoSpaceDE/>
              <w:autoSpaceDN/>
              <w:adjustRightInd/>
              <w:jc w:val="both"/>
            </w:pPr>
            <w:r w:rsidRPr="00FD21BD">
              <w:t>Наименование темы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65A" w:rsidRPr="00FD21BD" w:rsidRDefault="00E7465A" w:rsidP="00783D3E">
            <w:pPr>
              <w:widowControl/>
              <w:autoSpaceDE/>
              <w:autoSpaceDN/>
              <w:adjustRightInd/>
              <w:jc w:val="both"/>
            </w:pPr>
            <w:r w:rsidRPr="00FD21BD">
              <w:t xml:space="preserve"> 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FD21BD" w:rsidRDefault="00E7465A" w:rsidP="00783D3E">
            <w:pPr>
              <w:widowControl/>
              <w:autoSpaceDE/>
              <w:autoSpaceDN/>
              <w:adjustRightInd/>
              <w:jc w:val="both"/>
            </w:pPr>
            <w:r w:rsidRPr="00FD21BD">
              <w:t>Лек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FD21BD" w:rsidRDefault="00E7465A" w:rsidP="00783D3E">
            <w:pPr>
              <w:widowControl/>
              <w:autoSpaceDE/>
              <w:autoSpaceDN/>
              <w:adjustRightInd/>
              <w:jc w:val="both"/>
            </w:pPr>
            <w:proofErr w:type="spellStart"/>
            <w:proofErr w:type="gramStart"/>
            <w:r w:rsidRPr="00FD21BD"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FD21BD" w:rsidRDefault="00E7465A" w:rsidP="00783D3E">
            <w:pPr>
              <w:widowControl/>
              <w:autoSpaceDE/>
              <w:autoSpaceDN/>
              <w:adjustRightInd/>
              <w:jc w:val="both"/>
            </w:pPr>
            <w:proofErr w:type="spellStart"/>
            <w:proofErr w:type="gramStart"/>
            <w:r w:rsidRPr="00FD21BD"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FD21BD" w:rsidRDefault="00E7465A" w:rsidP="00783D3E">
            <w:pPr>
              <w:widowControl/>
              <w:autoSpaceDE/>
              <w:autoSpaceDN/>
              <w:adjustRightInd/>
              <w:jc w:val="both"/>
            </w:pPr>
            <w:r w:rsidRPr="00FD21BD">
              <w:t>СРС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FD21BD" w:rsidRDefault="00E7465A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D21BD">
              <w:rPr>
                <w:b/>
                <w:bCs/>
              </w:rPr>
              <w:t>Всего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690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Модуль I. Техническое регулирование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888" w:rsidRPr="00FD21BD" w:rsidRDefault="003D4888" w:rsidP="00FD21BD">
            <w:pPr>
              <w:widowControl/>
              <w:autoSpaceDE/>
              <w:autoSpaceDN/>
              <w:adjustRightInd/>
              <w:ind w:firstLineChars="100" w:firstLine="200"/>
            </w:pPr>
            <w:r w:rsidRPr="00FD21BD">
              <w:t>Вводная часть</w:t>
            </w:r>
            <w:r w:rsidR="007F5B47" w:rsidRPr="00FD21BD">
              <w:t>. Предмет, цели, задачи и структуры дисци</w:t>
            </w:r>
            <w:r w:rsidR="007F5B47" w:rsidRPr="00FD21BD">
              <w:t>п</w:t>
            </w:r>
            <w:r w:rsidR="007F5B47" w:rsidRPr="00FD21BD">
              <w:t>лины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16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</w:t>
            </w:r>
            <w:r w:rsidRPr="00FD21BD">
              <w:rPr>
                <w:i/>
                <w:iCs/>
              </w:rPr>
              <w:t>н</w:t>
            </w:r>
            <w:r w:rsidRPr="00FD21BD">
              <w:rPr>
                <w:i/>
                <w:iCs/>
              </w:rPr>
              <w:t>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Техническое законодательство как основа деятельности по стандартизации, метрологии и подтверждению соответствия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15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</w:t>
            </w:r>
            <w:r w:rsidRPr="00FD21BD">
              <w:rPr>
                <w:i/>
                <w:iCs/>
              </w:rPr>
              <w:t>н</w:t>
            </w:r>
            <w:r w:rsidRPr="00FD21BD">
              <w:rPr>
                <w:i/>
                <w:iCs/>
              </w:rPr>
              <w:t>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Объекты и субъекты стандартизации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17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</w:t>
            </w:r>
            <w:r w:rsidRPr="00FD21BD">
              <w:rPr>
                <w:i/>
                <w:iCs/>
              </w:rPr>
              <w:t>н</w:t>
            </w:r>
            <w:r w:rsidRPr="00FD21BD">
              <w:rPr>
                <w:i/>
                <w:iCs/>
              </w:rPr>
              <w:t>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Принципы и методы стандартизации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17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</w:t>
            </w:r>
            <w:r w:rsidRPr="00FD21BD">
              <w:rPr>
                <w:i/>
                <w:iCs/>
              </w:rPr>
              <w:t>н</w:t>
            </w:r>
            <w:r w:rsidRPr="00FD21BD">
              <w:rPr>
                <w:i/>
                <w:iCs/>
              </w:rPr>
              <w:t>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Средства стандартизации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17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</w:t>
            </w:r>
            <w:r w:rsidRPr="00FD21BD">
              <w:rPr>
                <w:i/>
                <w:iCs/>
              </w:rPr>
              <w:t>н</w:t>
            </w:r>
            <w:r w:rsidRPr="00FD21BD">
              <w:rPr>
                <w:i/>
                <w:iCs/>
              </w:rPr>
              <w:t>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2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Межотраслевые системы (комплексы) стандартов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15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</w:t>
            </w:r>
            <w:r w:rsidRPr="00FD21BD">
              <w:rPr>
                <w:i/>
                <w:iCs/>
              </w:rPr>
              <w:t>н</w:t>
            </w:r>
            <w:r w:rsidRPr="00FD21BD">
              <w:rPr>
                <w:i/>
                <w:iCs/>
              </w:rPr>
              <w:t>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690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Раздел II. Основы метрологии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Структурные элементы метрологии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15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Объекты и субъекты метрологии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17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 xml:space="preserve">Средства и методы измерений 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19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Основы теории измерений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15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Государственная система обеспечения единства измерений (ГСИ)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16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Метрологическая деятельность в области обеспечения единства измерений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15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8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690"/>
        </w:trPr>
        <w:tc>
          <w:tcPr>
            <w:tcW w:w="102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 xml:space="preserve">Раздел III. Подтверждение соответствия  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Оценка и подтверждение соответствия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15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Правила проведения сертификации и декларирования соотве</w:t>
            </w:r>
            <w:r w:rsidRPr="00FD21BD">
              <w:t>т</w:t>
            </w:r>
            <w:r w:rsidRPr="00FD21BD">
              <w:t>ствия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17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Государственный контроль (надзор) за соблюдением обяз</w:t>
            </w:r>
            <w:r w:rsidRPr="00FD21BD">
              <w:t>а</w:t>
            </w:r>
            <w:r w:rsidRPr="00FD21BD">
              <w:t>тельных требований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17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0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Всего часов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6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227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243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 xml:space="preserve">В т.ч. в </w:t>
            </w:r>
            <w:proofErr w:type="spellStart"/>
            <w:r w:rsidRPr="00FD21BD">
              <w:rPr>
                <w:i/>
                <w:iCs/>
              </w:rPr>
              <w:t>интер-акт</w:t>
            </w:r>
            <w:proofErr w:type="spellEnd"/>
            <w:r w:rsidRPr="00FD21BD">
              <w:rPr>
                <w:i/>
                <w:iCs/>
              </w:rPr>
              <w:t>. ф.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2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Контроль (экзамен)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11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21BD">
              <w:rPr>
                <w:b/>
                <w:bCs/>
              </w:rPr>
              <w:t>9</w:t>
            </w:r>
          </w:p>
        </w:tc>
      </w:tr>
      <w:tr w:rsidR="003D4888" w:rsidRPr="00FD21BD" w:rsidTr="00FD21BD">
        <w:tblPrEx>
          <w:jc w:val="left"/>
          <w:tblLook w:val="04A0"/>
        </w:tblPrEx>
        <w:trPr>
          <w:gridAfter w:val="1"/>
          <w:wAfter w:w="142" w:type="dxa"/>
          <w:trHeight w:val="81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</w:pPr>
            <w:r w:rsidRPr="00FD21BD">
              <w:t>Итого с экзаменом</w:t>
            </w:r>
          </w:p>
        </w:tc>
        <w:tc>
          <w:tcPr>
            <w:tcW w:w="10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21BD">
              <w:rPr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4888" w:rsidRPr="00FD21BD" w:rsidRDefault="003D4888" w:rsidP="003D488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FD21BD">
              <w:rPr>
                <w:b/>
                <w:bCs/>
                <w:i/>
                <w:iCs/>
              </w:rPr>
              <w:t>252</w:t>
            </w:r>
          </w:p>
        </w:tc>
      </w:tr>
    </w:tbl>
    <w:p w:rsidR="00D769BC" w:rsidRPr="0031050A" w:rsidRDefault="00D769BC" w:rsidP="00D769BC">
      <w:pPr>
        <w:ind w:firstLine="709"/>
        <w:jc w:val="both"/>
        <w:rPr>
          <w:b/>
          <w:i/>
          <w:szCs w:val="24"/>
        </w:rPr>
      </w:pPr>
      <w:r w:rsidRPr="0031050A">
        <w:rPr>
          <w:b/>
          <w:i/>
          <w:szCs w:val="24"/>
        </w:rPr>
        <w:t>* Примечания:</w:t>
      </w:r>
    </w:p>
    <w:p w:rsidR="00D769BC" w:rsidRPr="0031050A" w:rsidRDefault="00D769BC" w:rsidP="00D769BC">
      <w:pPr>
        <w:ind w:firstLine="709"/>
        <w:jc w:val="both"/>
        <w:rPr>
          <w:b/>
          <w:szCs w:val="24"/>
        </w:rPr>
      </w:pPr>
      <w:proofErr w:type="gramStart"/>
      <w:r w:rsidRPr="0031050A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31050A">
        <w:rPr>
          <w:b/>
          <w:szCs w:val="24"/>
        </w:rPr>
        <w:t>е</w:t>
      </w:r>
      <w:r w:rsidRPr="0031050A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31050A">
        <w:rPr>
          <w:b/>
          <w:szCs w:val="24"/>
        </w:rPr>
        <w:t>а</w:t>
      </w:r>
      <w:r w:rsidRPr="0031050A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769BC" w:rsidRPr="0031050A" w:rsidRDefault="00D769BC" w:rsidP="00D769BC">
      <w:pPr>
        <w:ind w:firstLine="709"/>
        <w:jc w:val="both"/>
        <w:rPr>
          <w:szCs w:val="24"/>
        </w:rPr>
      </w:pPr>
      <w:r w:rsidRPr="0031050A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31050A">
        <w:rPr>
          <w:szCs w:val="24"/>
        </w:rPr>
        <w:t>с</w:t>
      </w:r>
      <w:r w:rsidRPr="0031050A">
        <w:rPr>
          <w:szCs w:val="24"/>
        </w:rPr>
        <w:lastRenderedPageBreak/>
        <w:t xml:space="preserve">циплины согласно требованиям </w:t>
      </w:r>
      <w:r w:rsidRPr="0031050A">
        <w:rPr>
          <w:b/>
          <w:szCs w:val="24"/>
        </w:rPr>
        <w:t>частей 3-5 статьи 13, статьи 30, пункта 3 части 1 статьи 34</w:t>
      </w:r>
      <w:r w:rsidRPr="0031050A">
        <w:rPr>
          <w:szCs w:val="24"/>
        </w:rPr>
        <w:t xml:space="preserve"> Федерального закона Российской Федерации </w:t>
      </w:r>
      <w:r w:rsidRPr="0031050A">
        <w:rPr>
          <w:b/>
          <w:szCs w:val="24"/>
        </w:rPr>
        <w:t>от 29.12.2012 № 273-ФЗ</w:t>
      </w:r>
      <w:r w:rsidRPr="0031050A">
        <w:rPr>
          <w:szCs w:val="24"/>
        </w:rPr>
        <w:t xml:space="preserve"> «Об образовании в Российской Федерации»; </w:t>
      </w:r>
      <w:proofErr w:type="gramStart"/>
      <w:r w:rsidRPr="0031050A">
        <w:rPr>
          <w:b/>
          <w:szCs w:val="24"/>
        </w:rPr>
        <w:t>пун</w:t>
      </w:r>
      <w:r w:rsidRPr="0031050A">
        <w:rPr>
          <w:b/>
          <w:szCs w:val="24"/>
        </w:rPr>
        <w:t>к</w:t>
      </w:r>
      <w:r w:rsidRPr="0031050A">
        <w:rPr>
          <w:b/>
          <w:szCs w:val="24"/>
        </w:rPr>
        <w:t>тов 16, 38</w:t>
      </w:r>
      <w:r w:rsidRPr="0031050A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31050A">
        <w:rPr>
          <w:szCs w:val="24"/>
        </w:rPr>
        <w:t>о</w:t>
      </w:r>
      <w:r w:rsidRPr="0031050A">
        <w:rPr>
          <w:szCs w:val="24"/>
        </w:rPr>
        <w:t xml:space="preserve">граммам высшего образования – программам </w:t>
      </w:r>
      <w:proofErr w:type="spellStart"/>
      <w:r w:rsidRPr="0031050A">
        <w:rPr>
          <w:szCs w:val="24"/>
        </w:rPr>
        <w:t>бакалавриата</w:t>
      </w:r>
      <w:proofErr w:type="spellEnd"/>
      <w:r w:rsidRPr="0031050A">
        <w:rPr>
          <w:szCs w:val="24"/>
        </w:rPr>
        <w:t xml:space="preserve">, программам </w:t>
      </w:r>
      <w:proofErr w:type="spellStart"/>
      <w:r w:rsidRPr="0031050A">
        <w:rPr>
          <w:szCs w:val="24"/>
        </w:rPr>
        <w:t>специалитета</w:t>
      </w:r>
      <w:proofErr w:type="spellEnd"/>
      <w:r w:rsidRPr="0031050A">
        <w:rPr>
          <w:szCs w:val="24"/>
        </w:rPr>
        <w:t>, программам магис</w:t>
      </w:r>
      <w:r w:rsidRPr="0031050A">
        <w:rPr>
          <w:szCs w:val="24"/>
        </w:rPr>
        <w:t>т</w:t>
      </w:r>
      <w:r w:rsidRPr="0031050A">
        <w:rPr>
          <w:szCs w:val="24"/>
        </w:rPr>
        <w:t xml:space="preserve">ратуры, утвержденного приказом </w:t>
      </w:r>
      <w:proofErr w:type="spellStart"/>
      <w:r w:rsidRPr="0031050A">
        <w:rPr>
          <w:szCs w:val="24"/>
        </w:rPr>
        <w:t>Минобрнауки</w:t>
      </w:r>
      <w:proofErr w:type="spellEnd"/>
      <w:r w:rsidRPr="0031050A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31050A">
        <w:rPr>
          <w:szCs w:val="24"/>
        </w:rPr>
        <w:t>и</w:t>
      </w:r>
      <w:r w:rsidRPr="0031050A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31050A">
        <w:rPr>
          <w:szCs w:val="24"/>
        </w:rPr>
        <w:t>е</w:t>
      </w:r>
      <w:r w:rsidRPr="0031050A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31050A">
        <w:rPr>
          <w:szCs w:val="24"/>
        </w:rPr>
        <w:t xml:space="preserve"> </w:t>
      </w:r>
      <w:proofErr w:type="gramStart"/>
      <w:r w:rsidRPr="0031050A">
        <w:rPr>
          <w:szCs w:val="24"/>
        </w:rPr>
        <w:t>обучающихся образовательная орг</w:t>
      </w:r>
      <w:r w:rsidRPr="0031050A">
        <w:rPr>
          <w:szCs w:val="24"/>
        </w:rPr>
        <w:t>а</w:t>
      </w:r>
      <w:r w:rsidRPr="0031050A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31050A">
        <w:rPr>
          <w:szCs w:val="24"/>
        </w:rPr>
        <w:t>о</w:t>
      </w:r>
      <w:r w:rsidRPr="0031050A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31050A">
        <w:rPr>
          <w:szCs w:val="24"/>
        </w:rPr>
        <w:t>в</w:t>
      </w:r>
      <w:r w:rsidRPr="0031050A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31050A">
        <w:rPr>
          <w:szCs w:val="24"/>
        </w:rPr>
        <w:t>и</w:t>
      </w:r>
      <w:r w:rsidRPr="0031050A">
        <w:rPr>
          <w:szCs w:val="24"/>
        </w:rPr>
        <w:t>ей в</w:t>
      </w:r>
      <w:proofErr w:type="gramEnd"/>
      <w:r w:rsidRPr="0031050A">
        <w:rPr>
          <w:szCs w:val="24"/>
        </w:rPr>
        <w:t xml:space="preserve"> </w:t>
      </w:r>
      <w:proofErr w:type="gramStart"/>
      <w:r w:rsidRPr="0031050A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31050A">
        <w:rPr>
          <w:szCs w:val="24"/>
        </w:rPr>
        <w:t>с</w:t>
      </w:r>
      <w:r w:rsidRPr="0031050A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769BC" w:rsidRPr="0031050A" w:rsidRDefault="00D769BC" w:rsidP="00D769BC">
      <w:pPr>
        <w:ind w:firstLine="709"/>
        <w:jc w:val="both"/>
        <w:rPr>
          <w:b/>
          <w:szCs w:val="24"/>
        </w:rPr>
      </w:pPr>
      <w:r w:rsidRPr="0031050A">
        <w:rPr>
          <w:b/>
          <w:szCs w:val="24"/>
        </w:rPr>
        <w:t>б) Для обучающихся с ограниченными возможностями здоровья и инвалидов:</w:t>
      </w:r>
    </w:p>
    <w:p w:rsidR="00D769BC" w:rsidRPr="0031050A" w:rsidRDefault="00D769BC" w:rsidP="00D769BC">
      <w:pPr>
        <w:ind w:firstLine="709"/>
        <w:jc w:val="both"/>
        <w:rPr>
          <w:szCs w:val="24"/>
        </w:rPr>
      </w:pPr>
      <w:r w:rsidRPr="0031050A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31050A">
        <w:rPr>
          <w:szCs w:val="24"/>
        </w:rPr>
        <w:t>и</w:t>
      </w:r>
      <w:r w:rsidRPr="0031050A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31050A">
        <w:rPr>
          <w:b/>
          <w:szCs w:val="24"/>
        </w:rPr>
        <w:t>статьи 79</w:t>
      </w:r>
      <w:r w:rsidRPr="0031050A">
        <w:rPr>
          <w:szCs w:val="24"/>
        </w:rPr>
        <w:t xml:space="preserve"> Фед</w:t>
      </w:r>
      <w:r w:rsidRPr="0031050A">
        <w:rPr>
          <w:szCs w:val="24"/>
        </w:rPr>
        <w:t>е</w:t>
      </w:r>
      <w:r w:rsidRPr="0031050A">
        <w:rPr>
          <w:szCs w:val="24"/>
        </w:rPr>
        <w:t xml:space="preserve">рального закона Российской Федерации </w:t>
      </w:r>
      <w:r w:rsidRPr="0031050A">
        <w:rPr>
          <w:b/>
          <w:szCs w:val="24"/>
        </w:rPr>
        <w:t>от 29.12.2012 № 273-ФЗ</w:t>
      </w:r>
      <w:r w:rsidRPr="0031050A">
        <w:rPr>
          <w:szCs w:val="24"/>
        </w:rPr>
        <w:t xml:space="preserve"> «Об образовании в Российской Федер</w:t>
      </w:r>
      <w:r w:rsidRPr="0031050A">
        <w:rPr>
          <w:szCs w:val="24"/>
        </w:rPr>
        <w:t>а</w:t>
      </w:r>
      <w:r w:rsidRPr="0031050A">
        <w:rPr>
          <w:szCs w:val="24"/>
        </w:rPr>
        <w:t xml:space="preserve">ции»; </w:t>
      </w:r>
      <w:proofErr w:type="gramStart"/>
      <w:r w:rsidRPr="0031050A">
        <w:rPr>
          <w:b/>
          <w:szCs w:val="24"/>
        </w:rPr>
        <w:t>раздела III</w:t>
      </w:r>
      <w:r w:rsidRPr="0031050A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31050A">
        <w:rPr>
          <w:szCs w:val="24"/>
        </w:rPr>
        <w:t>ь</w:t>
      </w:r>
      <w:r w:rsidRPr="0031050A">
        <w:rPr>
          <w:szCs w:val="24"/>
        </w:rPr>
        <w:t xml:space="preserve">ным программам высшего образования – программам </w:t>
      </w:r>
      <w:proofErr w:type="spellStart"/>
      <w:r w:rsidRPr="0031050A">
        <w:rPr>
          <w:szCs w:val="24"/>
        </w:rPr>
        <w:t>бакалавриата</w:t>
      </w:r>
      <w:proofErr w:type="spellEnd"/>
      <w:r w:rsidRPr="0031050A">
        <w:rPr>
          <w:szCs w:val="24"/>
        </w:rPr>
        <w:t xml:space="preserve">, программам </w:t>
      </w:r>
      <w:proofErr w:type="spellStart"/>
      <w:r w:rsidRPr="0031050A">
        <w:rPr>
          <w:szCs w:val="24"/>
        </w:rPr>
        <w:t>специалитета</w:t>
      </w:r>
      <w:proofErr w:type="spellEnd"/>
      <w:r w:rsidRPr="0031050A">
        <w:rPr>
          <w:szCs w:val="24"/>
        </w:rPr>
        <w:t xml:space="preserve">, программам магистратуры, утвержденного приказом </w:t>
      </w:r>
      <w:proofErr w:type="spellStart"/>
      <w:r w:rsidRPr="0031050A">
        <w:rPr>
          <w:szCs w:val="24"/>
        </w:rPr>
        <w:t>Минобрнауки</w:t>
      </w:r>
      <w:proofErr w:type="spellEnd"/>
      <w:r w:rsidRPr="0031050A">
        <w:rPr>
          <w:szCs w:val="24"/>
        </w:rPr>
        <w:t xml:space="preserve"> России от 05.04.2017 № 301 (зарегистрирован Ми</w:t>
      </w:r>
      <w:r w:rsidRPr="0031050A">
        <w:rPr>
          <w:szCs w:val="24"/>
        </w:rPr>
        <w:t>н</w:t>
      </w:r>
      <w:r w:rsidRPr="0031050A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31050A">
        <w:rPr>
          <w:szCs w:val="24"/>
        </w:rPr>
        <w:t>н</w:t>
      </w:r>
      <w:r w:rsidRPr="0031050A">
        <w:rPr>
          <w:szCs w:val="24"/>
        </w:rPr>
        <w:t>тактную работу обучающихся</w:t>
      </w:r>
      <w:proofErr w:type="gramEnd"/>
      <w:r w:rsidRPr="0031050A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1050A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31050A">
        <w:rPr>
          <w:szCs w:val="24"/>
        </w:rPr>
        <w:t>).</w:t>
      </w:r>
    </w:p>
    <w:p w:rsidR="00D769BC" w:rsidRPr="0031050A" w:rsidRDefault="00D769BC" w:rsidP="00D769BC">
      <w:pPr>
        <w:ind w:firstLine="709"/>
        <w:jc w:val="both"/>
        <w:rPr>
          <w:b/>
          <w:szCs w:val="24"/>
        </w:rPr>
      </w:pPr>
      <w:proofErr w:type="gramStart"/>
      <w:r w:rsidRPr="0031050A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31050A">
        <w:rPr>
          <w:b/>
          <w:szCs w:val="24"/>
        </w:rPr>
        <w:t>е</w:t>
      </w:r>
      <w:r w:rsidRPr="0031050A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31050A">
        <w:rPr>
          <w:b/>
          <w:szCs w:val="24"/>
        </w:rPr>
        <w:t>е</w:t>
      </w:r>
      <w:r w:rsidRPr="0031050A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1050A">
        <w:rPr>
          <w:b/>
          <w:szCs w:val="24"/>
        </w:rPr>
        <w:t xml:space="preserve"> в Российской Федер</w:t>
      </w:r>
      <w:r w:rsidRPr="0031050A">
        <w:rPr>
          <w:b/>
          <w:szCs w:val="24"/>
        </w:rPr>
        <w:t>а</w:t>
      </w:r>
      <w:r w:rsidRPr="0031050A">
        <w:rPr>
          <w:b/>
          <w:szCs w:val="24"/>
        </w:rPr>
        <w:t>ции»:</w:t>
      </w:r>
    </w:p>
    <w:p w:rsidR="00D769BC" w:rsidRPr="0031050A" w:rsidRDefault="00D769BC" w:rsidP="00D769BC">
      <w:pPr>
        <w:ind w:firstLine="709"/>
        <w:jc w:val="both"/>
        <w:rPr>
          <w:szCs w:val="24"/>
        </w:rPr>
      </w:pPr>
      <w:r w:rsidRPr="0031050A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31050A">
        <w:rPr>
          <w:b/>
          <w:szCs w:val="24"/>
        </w:rPr>
        <w:t xml:space="preserve">частей 3-5 статьи 13, статьи 30, пункта 3 части 1 статьи 34 </w:t>
      </w:r>
      <w:r w:rsidRPr="0031050A">
        <w:rPr>
          <w:szCs w:val="24"/>
        </w:rPr>
        <w:t xml:space="preserve">Федерального закона Российской Федерации </w:t>
      </w:r>
      <w:r w:rsidRPr="0031050A">
        <w:rPr>
          <w:b/>
          <w:szCs w:val="24"/>
        </w:rPr>
        <w:t>от 29.12.2012 № 273-ФЗ</w:t>
      </w:r>
      <w:r w:rsidRPr="0031050A">
        <w:rPr>
          <w:szCs w:val="24"/>
        </w:rPr>
        <w:t xml:space="preserve"> «Об образовании в Российской Федерации»; </w:t>
      </w:r>
      <w:proofErr w:type="gramStart"/>
      <w:r w:rsidRPr="0031050A">
        <w:rPr>
          <w:b/>
          <w:szCs w:val="24"/>
        </w:rPr>
        <w:t>пункта 20</w:t>
      </w:r>
      <w:r w:rsidRPr="0031050A">
        <w:rPr>
          <w:szCs w:val="24"/>
        </w:rPr>
        <w:t xml:space="preserve"> Порядка организации и ос</w:t>
      </w:r>
      <w:r w:rsidRPr="0031050A">
        <w:rPr>
          <w:szCs w:val="24"/>
        </w:rPr>
        <w:t>у</w:t>
      </w:r>
      <w:r w:rsidRPr="0031050A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31050A">
        <w:rPr>
          <w:szCs w:val="24"/>
        </w:rPr>
        <w:t>о</w:t>
      </w:r>
      <w:r w:rsidRPr="0031050A">
        <w:rPr>
          <w:szCs w:val="24"/>
        </w:rPr>
        <w:t xml:space="preserve">граммам </w:t>
      </w:r>
      <w:proofErr w:type="spellStart"/>
      <w:r w:rsidRPr="0031050A">
        <w:rPr>
          <w:szCs w:val="24"/>
        </w:rPr>
        <w:t>бакалавриата</w:t>
      </w:r>
      <w:proofErr w:type="spellEnd"/>
      <w:r w:rsidRPr="0031050A">
        <w:rPr>
          <w:szCs w:val="24"/>
        </w:rPr>
        <w:t xml:space="preserve">, программам </w:t>
      </w:r>
      <w:proofErr w:type="spellStart"/>
      <w:r w:rsidRPr="0031050A">
        <w:rPr>
          <w:szCs w:val="24"/>
        </w:rPr>
        <w:t>специалитета</w:t>
      </w:r>
      <w:proofErr w:type="spellEnd"/>
      <w:r w:rsidRPr="0031050A">
        <w:rPr>
          <w:szCs w:val="24"/>
        </w:rPr>
        <w:t xml:space="preserve">, программам магистратуры, утвержденного приказом </w:t>
      </w:r>
      <w:proofErr w:type="spellStart"/>
      <w:r w:rsidRPr="0031050A">
        <w:rPr>
          <w:szCs w:val="24"/>
        </w:rPr>
        <w:t>М</w:t>
      </w:r>
      <w:r w:rsidRPr="0031050A">
        <w:rPr>
          <w:szCs w:val="24"/>
        </w:rPr>
        <w:t>и</w:t>
      </w:r>
      <w:r w:rsidRPr="0031050A">
        <w:rPr>
          <w:szCs w:val="24"/>
        </w:rPr>
        <w:t>нобрнауки</w:t>
      </w:r>
      <w:proofErr w:type="spellEnd"/>
      <w:r w:rsidRPr="0031050A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31050A">
        <w:rPr>
          <w:szCs w:val="24"/>
        </w:rPr>
        <w:t>е</w:t>
      </w:r>
      <w:r w:rsidRPr="0031050A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1050A">
        <w:rPr>
          <w:szCs w:val="24"/>
        </w:rPr>
        <w:t xml:space="preserve"> </w:t>
      </w:r>
      <w:proofErr w:type="gramStart"/>
      <w:r w:rsidRPr="0031050A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31050A">
        <w:rPr>
          <w:szCs w:val="24"/>
        </w:rPr>
        <w:t>и</w:t>
      </w:r>
      <w:r w:rsidRPr="0031050A">
        <w:rPr>
          <w:szCs w:val="24"/>
        </w:rPr>
        <w:t xml:space="preserve">ся, зачисленными для продолжения обучения в соответствии с </w:t>
      </w:r>
      <w:r w:rsidRPr="0031050A">
        <w:rPr>
          <w:b/>
          <w:szCs w:val="24"/>
        </w:rPr>
        <w:t>частью 5 статьи 5</w:t>
      </w:r>
      <w:r w:rsidRPr="0031050A">
        <w:rPr>
          <w:szCs w:val="24"/>
        </w:rPr>
        <w:t xml:space="preserve"> Федерального закона </w:t>
      </w:r>
      <w:r w:rsidRPr="0031050A">
        <w:rPr>
          <w:b/>
          <w:szCs w:val="24"/>
        </w:rPr>
        <w:t>от 05.05.2014 № 84-ФЗ</w:t>
      </w:r>
      <w:r w:rsidRPr="0031050A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1050A">
        <w:rPr>
          <w:szCs w:val="24"/>
        </w:rPr>
        <w:t xml:space="preserve"> </w:t>
      </w:r>
      <w:proofErr w:type="gramStart"/>
      <w:r w:rsidRPr="0031050A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31050A">
        <w:rPr>
          <w:szCs w:val="24"/>
        </w:rPr>
        <w:t>и</w:t>
      </w:r>
      <w:r w:rsidRPr="0031050A">
        <w:rPr>
          <w:szCs w:val="24"/>
        </w:rPr>
        <w:t xml:space="preserve">нятому на основании заявления </w:t>
      </w:r>
      <w:proofErr w:type="spellStart"/>
      <w:r w:rsidRPr="0031050A">
        <w:rPr>
          <w:szCs w:val="24"/>
        </w:rPr>
        <w:t>обуча-ющегося</w:t>
      </w:r>
      <w:proofErr w:type="spellEnd"/>
      <w:r w:rsidRPr="0031050A">
        <w:rPr>
          <w:szCs w:val="24"/>
        </w:rPr>
        <w:t>).</w:t>
      </w:r>
      <w:proofErr w:type="gramEnd"/>
    </w:p>
    <w:p w:rsidR="00D769BC" w:rsidRPr="0031050A" w:rsidRDefault="00D769BC" w:rsidP="00D769BC">
      <w:pPr>
        <w:ind w:firstLine="709"/>
        <w:jc w:val="both"/>
        <w:rPr>
          <w:b/>
          <w:szCs w:val="24"/>
        </w:rPr>
      </w:pPr>
      <w:r w:rsidRPr="0031050A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31050A">
        <w:rPr>
          <w:b/>
          <w:szCs w:val="24"/>
        </w:rPr>
        <w:t>а</w:t>
      </w:r>
      <w:r w:rsidRPr="0031050A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31050A">
        <w:rPr>
          <w:b/>
          <w:szCs w:val="24"/>
        </w:rPr>
        <w:t>о</w:t>
      </w:r>
      <w:r w:rsidRPr="0031050A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31050A">
        <w:rPr>
          <w:b/>
          <w:szCs w:val="24"/>
        </w:rPr>
        <w:t>р</w:t>
      </w:r>
      <w:r w:rsidRPr="0031050A">
        <w:rPr>
          <w:b/>
          <w:szCs w:val="24"/>
        </w:rPr>
        <w:t>ственной аккредитации образовательной программе:</w:t>
      </w:r>
    </w:p>
    <w:p w:rsidR="00D769BC" w:rsidRPr="0031050A" w:rsidRDefault="00D769BC" w:rsidP="00D769BC">
      <w:pPr>
        <w:ind w:firstLine="709"/>
        <w:jc w:val="both"/>
        <w:rPr>
          <w:szCs w:val="24"/>
        </w:rPr>
      </w:pPr>
      <w:r w:rsidRPr="0031050A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31050A">
        <w:rPr>
          <w:b/>
          <w:szCs w:val="24"/>
        </w:rPr>
        <w:t>пункта 9 части 1 статьи 33, части 3 статьи 34</w:t>
      </w:r>
      <w:r w:rsidRPr="0031050A">
        <w:rPr>
          <w:szCs w:val="24"/>
        </w:rPr>
        <w:t xml:space="preserve"> Федерального закона Российской Федерации </w:t>
      </w:r>
      <w:r w:rsidRPr="0031050A">
        <w:rPr>
          <w:b/>
          <w:szCs w:val="24"/>
        </w:rPr>
        <w:t>от 29.12.2012 № 273-ФЗ</w:t>
      </w:r>
      <w:r w:rsidRPr="0031050A">
        <w:rPr>
          <w:szCs w:val="24"/>
        </w:rPr>
        <w:t xml:space="preserve"> «Об образовании в Российской Федерации»; </w:t>
      </w:r>
      <w:proofErr w:type="gramStart"/>
      <w:r w:rsidRPr="0031050A">
        <w:rPr>
          <w:b/>
          <w:szCs w:val="24"/>
        </w:rPr>
        <w:t>пункта 43</w:t>
      </w:r>
      <w:r w:rsidRPr="0031050A">
        <w:rPr>
          <w:szCs w:val="24"/>
        </w:rPr>
        <w:t xml:space="preserve"> Порядка организации и осуществления образов</w:t>
      </w:r>
      <w:r w:rsidRPr="0031050A">
        <w:rPr>
          <w:szCs w:val="24"/>
        </w:rPr>
        <w:t>а</w:t>
      </w:r>
      <w:r w:rsidRPr="0031050A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31050A">
        <w:rPr>
          <w:szCs w:val="24"/>
        </w:rPr>
        <w:t>бакалавриата</w:t>
      </w:r>
      <w:proofErr w:type="spellEnd"/>
      <w:r w:rsidRPr="0031050A">
        <w:rPr>
          <w:szCs w:val="24"/>
        </w:rPr>
        <w:t xml:space="preserve">, программам </w:t>
      </w:r>
      <w:proofErr w:type="spellStart"/>
      <w:r w:rsidRPr="0031050A">
        <w:rPr>
          <w:szCs w:val="24"/>
        </w:rPr>
        <w:t>специалитета</w:t>
      </w:r>
      <w:proofErr w:type="spellEnd"/>
      <w:r w:rsidRPr="0031050A">
        <w:rPr>
          <w:szCs w:val="24"/>
        </w:rPr>
        <w:t xml:space="preserve">, программам магистратуры, утвержденного приказом </w:t>
      </w:r>
      <w:proofErr w:type="spellStart"/>
      <w:r w:rsidRPr="0031050A">
        <w:rPr>
          <w:szCs w:val="24"/>
        </w:rPr>
        <w:t>Минобрнауки</w:t>
      </w:r>
      <w:proofErr w:type="spellEnd"/>
      <w:r w:rsidRPr="0031050A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31050A">
        <w:rPr>
          <w:szCs w:val="24"/>
        </w:rPr>
        <w:t>с</w:t>
      </w:r>
      <w:r w:rsidRPr="0031050A">
        <w:rPr>
          <w:szCs w:val="24"/>
        </w:rPr>
        <w:lastRenderedPageBreak/>
        <w:t>циплины в зачетных единицах с указанием количества академических или астрономических часов, выд</w:t>
      </w:r>
      <w:r w:rsidRPr="0031050A">
        <w:rPr>
          <w:szCs w:val="24"/>
        </w:rPr>
        <w:t>е</w:t>
      </w:r>
      <w:r w:rsidRPr="0031050A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31050A">
        <w:rPr>
          <w:szCs w:val="24"/>
        </w:rPr>
        <w:t>я</w:t>
      </w:r>
      <w:r w:rsidRPr="0031050A">
        <w:rPr>
          <w:szCs w:val="24"/>
        </w:rPr>
        <w:t>тельную работу обучающихся</w:t>
      </w:r>
      <w:proofErr w:type="gramEnd"/>
      <w:r w:rsidRPr="0031050A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1050A">
        <w:rPr>
          <w:szCs w:val="24"/>
        </w:rPr>
        <w:t>и(</w:t>
      </w:r>
      <w:proofErr w:type="gramEnd"/>
      <w:r w:rsidRPr="0031050A">
        <w:rPr>
          <w:szCs w:val="24"/>
        </w:rPr>
        <w:t>или) государственной итоговой аттестации в Ак</w:t>
      </w:r>
      <w:r w:rsidRPr="0031050A">
        <w:rPr>
          <w:szCs w:val="24"/>
        </w:rPr>
        <w:t>а</w:t>
      </w:r>
      <w:r w:rsidRPr="0031050A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31050A">
        <w:rPr>
          <w:szCs w:val="24"/>
        </w:rPr>
        <w:t>д</w:t>
      </w:r>
      <w:r w:rsidRPr="0031050A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31050A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1050A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0A">
        <w:rPr>
          <w:b/>
          <w:sz w:val="24"/>
          <w:szCs w:val="24"/>
        </w:rPr>
        <w:t>5.</w:t>
      </w:r>
      <w:r w:rsidR="00114770" w:rsidRPr="0031050A">
        <w:rPr>
          <w:b/>
          <w:sz w:val="24"/>
          <w:szCs w:val="24"/>
        </w:rPr>
        <w:t>3</w:t>
      </w:r>
      <w:r w:rsidRPr="0031050A">
        <w:rPr>
          <w:b/>
          <w:sz w:val="24"/>
          <w:szCs w:val="24"/>
        </w:rPr>
        <w:t xml:space="preserve"> Содержание дисциплины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Модуль I. Техническое регулирование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1.</w:t>
      </w:r>
      <w:r w:rsidRPr="0031050A">
        <w:rPr>
          <w:sz w:val="24"/>
          <w:szCs w:val="24"/>
        </w:rPr>
        <w:tab/>
        <w:t>Вводная часть. Предмет, цели, задачи и структура дисциплины</w:t>
      </w:r>
      <w:r w:rsidRPr="0031050A">
        <w:rPr>
          <w:sz w:val="24"/>
          <w:szCs w:val="24"/>
        </w:rPr>
        <w:tab/>
        <w:t>Ключевые п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нятия дисциплины: техническое регулирование, стандартизация, метрология, подтве</w:t>
      </w:r>
      <w:r w:rsidRPr="0031050A">
        <w:rPr>
          <w:sz w:val="24"/>
          <w:szCs w:val="24"/>
        </w:rPr>
        <w:t>р</w:t>
      </w:r>
      <w:r w:rsidRPr="0031050A">
        <w:rPr>
          <w:sz w:val="24"/>
          <w:szCs w:val="24"/>
        </w:rPr>
        <w:t>ждение соответствия.  Предмет, цели и задачи дисциплины. Профессиональная знач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 xml:space="preserve">мость дисциплины. </w:t>
      </w:r>
      <w:proofErr w:type="spellStart"/>
      <w:r w:rsidRPr="0031050A">
        <w:rPr>
          <w:sz w:val="24"/>
          <w:szCs w:val="24"/>
        </w:rPr>
        <w:t>Межпредметные</w:t>
      </w:r>
      <w:proofErr w:type="spellEnd"/>
      <w:r w:rsidRPr="0031050A">
        <w:rPr>
          <w:sz w:val="24"/>
          <w:szCs w:val="24"/>
        </w:rPr>
        <w:t xml:space="preserve"> связи с другими дисциплинами. Структура учебной дисциплины.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2.</w:t>
      </w:r>
      <w:r w:rsidRPr="0031050A">
        <w:rPr>
          <w:sz w:val="24"/>
          <w:szCs w:val="24"/>
        </w:rPr>
        <w:tab/>
        <w:t>Техническое законодательство как основа деятельности по стандартизации, ме</w:t>
      </w:r>
      <w:r w:rsidRPr="0031050A">
        <w:rPr>
          <w:sz w:val="24"/>
          <w:szCs w:val="24"/>
        </w:rPr>
        <w:t>т</w:t>
      </w:r>
      <w:r w:rsidRPr="0031050A">
        <w:rPr>
          <w:sz w:val="24"/>
          <w:szCs w:val="24"/>
        </w:rPr>
        <w:t>рологии и подтверждению соответствия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ab/>
        <w:t>Общая характеристика технического регулирования: цели, задачи, средства и м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>тоды. Объекты и субъекты технического регулирования. Основные принципы техническ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го регулирования. Техническое законодательство: сущность, федеральный закон «О те</w:t>
      </w:r>
      <w:r w:rsidRPr="0031050A">
        <w:rPr>
          <w:sz w:val="24"/>
          <w:szCs w:val="24"/>
        </w:rPr>
        <w:t>х</w:t>
      </w:r>
      <w:r w:rsidRPr="0031050A">
        <w:rPr>
          <w:sz w:val="24"/>
          <w:szCs w:val="24"/>
        </w:rPr>
        <w:t>ническом регулировании» как законодательная база реформирования деятельности в о</w:t>
      </w:r>
      <w:r w:rsidRPr="0031050A">
        <w:rPr>
          <w:sz w:val="24"/>
          <w:szCs w:val="24"/>
        </w:rPr>
        <w:t>б</w:t>
      </w:r>
      <w:r w:rsidRPr="0031050A">
        <w:rPr>
          <w:sz w:val="24"/>
          <w:szCs w:val="24"/>
        </w:rPr>
        <w:t>ласти технического регулирования. Сфера применения и структура федерального закона. Технические регламенты: понятие, виды.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3.</w:t>
      </w:r>
      <w:r w:rsidRPr="0031050A">
        <w:rPr>
          <w:sz w:val="24"/>
          <w:szCs w:val="24"/>
        </w:rPr>
        <w:tab/>
        <w:t>Объекты и субъекты стандартизации</w:t>
      </w:r>
      <w:r w:rsidRPr="0031050A">
        <w:rPr>
          <w:sz w:val="24"/>
          <w:szCs w:val="24"/>
        </w:rPr>
        <w:tab/>
        <w:t>Объекты: понятие, виды, их краткая х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рактеристика.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Субъекты: понятие, уровни субъектов стандартизации: международный, реги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нальный, национальный, организаций.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Органы и службы стандартизации РФ. Основные международные и региональные организации по стандартизации (ИСО, МЭК, ЕОК и др.): цели деятельности; объекты стандартизации; организационная структура.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4.</w:t>
      </w:r>
      <w:r w:rsidRPr="0031050A">
        <w:rPr>
          <w:sz w:val="24"/>
          <w:szCs w:val="24"/>
        </w:rPr>
        <w:tab/>
        <w:t>Принципы и методы стандартизации</w:t>
      </w:r>
      <w:r w:rsidRPr="0031050A">
        <w:rPr>
          <w:sz w:val="24"/>
          <w:szCs w:val="24"/>
        </w:rPr>
        <w:tab/>
        <w:t>Принципы стандартизации: понятие, пр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вовые, научные, организационные принципы.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Методы стандартизации: унификация, типизация, систематизация, селекция, опт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 xml:space="preserve">мизация, </w:t>
      </w:r>
      <w:proofErr w:type="spellStart"/>
      <w:r w:rsidRPr="0031050A">
        <w:rPr>
          <w:sz w:val="24"/>
          <w:szCs w:val="24"/>
        </w:rPr>
        <w:t>симплификация</w:t>
      </w:r>
      <w:proofErr w:type="spellEnd"/>
      <w:r w:rsidRPr="0031050A">
        <w:rPr>
          <w:sz w:val="24"/>
          <w:szCs w:val="24"/>
        </w:rPr>
        <w:t>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5.</w:t>
      </w:r>
      <w:r w:rsidRPr="0031050A">
        <w:rPr>
          <w:sz w:val="24"/>
          <w:szCs w:val="24"/>
        </w:rPr>
        <w:tab/>
        <w:t>Средства стандартизации</w:t>
      </w:r>
      <w:r w:rsidRPr="0031050A">
        <w:rPr>
          <w:sz w:val="24"/>
          <w:szCs w:val="24"/>
        </w:rPr>
        <w:tab/>
        <w:t>Нормативные документы по стандартизации: понятие, виды, краткая характеристика правил, сводов правил и рекомендаций. Виды нормативных документов, устанавливающих требования обязательные и на добровольной основе.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Стандарты: понятие, категории и виды, структура. Порядок разработки стандартов разных категорий и их применение. Технические условия как нормативно-технический документ: объекты, структура, применение.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6.</w:t>
      </w:r>
      <w:r w:rsidRPr="0031050A">
        <w:rPr>
          <w:sz w:val="24"/>
          <w:szCs w:val="24"/>
        </w:rPr>
        <w:tab/>
        <w:t>Межотраслевые системы (комплексы) стандартов</w:t>
      </w:r>
      <w:r w:rsidRPr="0031050A">
        <w:rPr>
          <w:sz w:val="24"/>
          <w:szCs w:val="24"/>
        </w:rPr>
        <w:tab/>
        <w:t>Классификация межотра</w:t>
      </w:r>
      <w:r w:rsidRPr="0031050A">
        <w:rPr>
          <w:sz w:val="24"/>
          <w:szCs w:val="24"/>
        </w:rPr>
        <w:t>с</w:t>
      </w:r>
      <w:r w:rsidRPr="0031050A">
        <w:rPr>
          <w:sz w:val="24"/>
          <w:szCs w:val="24"/>
        </w:rPr>
        <w:t xml:space="preserve">левых систем нормативных документов. Системы, обеспечивающие качество продукции. Системы, обеспечивающие безопасность продукции. Системы в области охраны природы и улучшения использования природных ресурсов. Система классификации и кодирования </w:t>
      </w:r>
      <w:proofErr w:type="spellStart"/>
      <w:r w:rsidRPr="0031050A">
        <w:rPr>
          <w:sz w:val="24"/>
          <w:szCs w:val="24"/>
        </w:rPr>
        <w:t>технико</w:t>
      </w:r>
      <w:proofErr w:type="spellEnd"/>
      <w:r w:rsidRPr="0031050A">
        <w:rPr>
          <w:sz w:val="24"/>
          <w:szCs w:val="24"/>
        </w:rPr>
        <w:t xml:space="preserve">–экономической и социальной информации. Общероссийские классификаторы (ОК) </w:t>
      </w:r>
      <w:proofErr w:type="spellStart"/>
      <w:r w:rsidRPr="0031050A">
        <w:rPr>
          <w:sz w:val="24"/>
          <w:szCs w:val="24"/>
        </w:rPr>
        <w:t>технико</w:t>
      </w:r>
      <w:proofErr w:type="spellEnd"/>
      <w:r w:rsidRPr="0031050A">
        <w:rPr>
          <w:sz w:val="24"/>
          <w:szCs w:val="24"/>
        </w:rPr>
        <w:t xml:space="preserve">–экономической и социальной информации: понятие, назначение, статус. 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ab/>
        <w:t>Модуль II. Основы метрологии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7.</w:t>
      </w:r>
      <w:r w:rsidRPr="0031050A">
        <w:rPr>
          <w:sz w:val="24"/>
          <w:szCs w:val="24"/>
        </w:rPr>
        <w:tab/>
        <w:t>Структурные элементы метрологии</w:t>
      </w:r>
      <w:r w:rsidRPr="0031050A">
        <w:rPr>
          <w:sz w:val="24"/>
          <w:szCs w:val="24"/>
        </w:rPr>
        <w:tab/>
        <w:t>Метрология: основные понятия. Стру</w:t>
      </w:r>
      <w:r w:rsidRPr="0031050A">
        <w:rPr>
          <w:sz w:val="24"/>
          <w:szCs w:val="24"/>
        </w:rPr>
        <w:t>к</w:t>
      </w:r>
      <w:r w:rsidRPr="0031050A">
        <w:rPr>
          <w:sz w:val="24"/>
          <w:szCs w:val="24"/>
        </w:rPr>
        <w:t>турные элементы. Цели и задачи. Разделы метрологии: теоретическая, практическая и з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конодательная метрология. Принципы метрологии. Профессиональная значимость метр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логии в различных отраслях. Применение знаний основ метрологии в коммерческой де</w:t>
      </w:r>
      <w:r w:rsidRPr="0031050A">
        <w:rPr>
          <w:sz w:val="24"/>
          <w:szCs w:val="24"/>
        </w:rPr>
        <w:t>я</w:t>
      </w:r>
      <w:r w:rsidRPr="0031050A">
        <w:rPr>
          <w:sz w:val="24"/>
          <w:szCs w:val="24"/>
        </w:rPr>
        <w:t>тельности. Метрологическое обеспечение профессиональной деятельности.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8.</w:t>
      </w:r>
      <w:r w:rsidRPr="0031050A">
        <w:rPr>
          <w:sz w:val="24"/>
          <w:szCs w:val="24"/>
        </w:rPr>
        <w:tab/>
        <w:t>Объекты и субъекты метрологии</w:t>
      </w:r>
      <w:r w:rsidRPr="0031050A">
        <w:rPr>
          <w:sz w:val="24"/>
          <w:szCs w:val="24"/>
        </w:rPr>
        <w:tab/>
        <w:t>Объекты метрологии: величины и един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lastRenderedPageBreak/>
        <w:t>цы их измерения, их классификация и характеристики. Классификация физических вел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>чин. Международная система физических величин и единиц их измерения (СИ). Внеси</w:t>
      </w:r>
      <w:r w:rsidRPr="0031050A">
        <w:rPr>
          <w:sz w:val="24"/>
          <w:szCs w:val="24"/>
        </w:rPr>
        <w:t>с</w:t>
      </w:r>
      <w:r w:rsidRPr="0031050A">
        <w:rPr>
          <w:sz w:val="24"/>
          <w:szCs w:val="24"/>
        </w:rPr>
        <w:t>темные единицы измерений. Измерения: понятие, виды.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Субъекты метрологии: Национальные органы и службы по метрологии. Междун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родные и региональные организации по метрологии.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9.</w:t>
      </w:r>
      <w:r w:rsidRPr="0031050A">
        <w:rPr>
          <w:sz w:val="24"/>
          <w:szCs w:val="24"/>
        </w:rPr>
        <w:tab/>
        <w:t xml:space="preserve">Средства и методы измерений </w:t>
      </w:r>
      <w:r w:rsidRPr="0031050A">
        <w:rPr>
          <w:sz w:val="24"/>
          <w:szCs w:val="24"/>
        </w:rPr>
        <w:tab/>
        <w:t>Средства измерений: понятие, назначение, кла</w:t>
      </w:r>
      <w:r w:rsidRPr="0031050A">
        <w:rPr>
          <w:sz w:val="24"/>
          <w:szCs w:val="24"/>
        </w:rPr>
        <w:t>с</w:t>
      </w:r>
      <w:r w:rsidRPr="0031050A">
        <w:rPr>
          <w:sz w:val="24"/>
          <w:szCs w:val="24"/>
        </w:rPr>
        <w:t>сификация. Средства поверки и калибровки: понятие, назначение, эталонная база.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Средства измерительной техники: понятие, назначение, классификация.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Нормируемые метрологические характеристики: определение, краткая характер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>стика.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Методы измерений: понятие, классификация, краткая характеристика.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10.</w:t>
      </w:r>
      <w:r w:rsidRPr="0031050A">
        <w:rPr>
          <w:sz w:val="24"/>
          <w:szCs w:val="24"/>
        </w:rPr>
        <w:tab/>
        <w:t>Основы теории измерений</w:t>
      </w:r>
      <w:r w:rsidRPr="0031050A">
        <w:rPr>
          <w:sz w:val="24"/>
          <w:szCs w:val="24"/>
        </w:rPr>
        <w:tab/>
        <w:t>Основной постулат метрологии. Уравнения и шкалы измерений, их определения, применение. Методика выполнения измерений. П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грешности: определение, их классификация. Причины возникновения погрешностей, сп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собы обнаружения и пути устранения грубых погрешностей (ошибок) при однократных и многократных измерениях. Правило «Трех сигм». Доверительные интервалы и границы погрешности результата измерений.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11.</w:t>
      </w:r>
      <w:r w:rsidRPr="0031050A">
        <w:rPr>
          <w:sz w:val="24"/>
          <w:szCs w:val="24"/>
        </w:rPr>
        <w:tab/>
        <w:t>Государственная система обеспечения единства измерений (ГСИ)</w:t>
      </w:r>
      <w:r w:rsidRPr="0031050A">
        <w:rPr>
          <w:sz w:val="24"/>
          <w:szCs w:val="24"/>
        </w:rPr>
        <w:tab/>
        <w:t>Гос</w:t>
      </w:r>
      <w:r w:rsidRPr="0031050A">
        <w:rPr>
          <w:sz w:val="24"/>
          <w:szCs w:val="24"/>
        </w:rPr>
        <w:t>у</w:t>
      </w:r>
      <w:r w:rsidRPr="0031050A">
        <w:rPr>
          <w:sz w:val="24"/>
          <w:szCs w:val="24"/>
        </w:rPr>
        <w:t>дарственная система обеспечения единства измерений (ГСИ)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ГСИ: понятие, назначение, состав. Правовые и нормативные основы обеспечения единства измерений: федеральные законы и организационно–методические документы. Федеральный закон «Об обеспечении единства измерений»: структура, основные полож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 xml:space="preserve">ния. 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12.</w:t>
      </w:r>
      <w:r w:rsidRPr="0031050A">
        <w:rPr>
          <w:sz w:val="24"/>
          <w:szCs w:val="24"/>
        </w:rPr>
        <w:tab/>
        <w:t>Метрологическая деятельность в области обеспечения единства измерений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ab/>
        <w:t>Метрологическая деятельность в области обеспечения единства измерений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Сферы государственного регулирования в области  обеспечения единства измер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 xml:space="preserve">ний. Формы государственного регулирования в области обеспечения единства измерений. Характеристика государственных метрологических услуг. 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Характеристика государственного метрологического надзора. Требования к кол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>честву фасованных товаров: основные понятия, требования к упаковочным единицам, т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варным партиям и средства их измерения. Права и обязанности государственных инспе</w:t>
      </w:r>
      <w:r w:rsidRPr="0031050A">
        <w:rPr>
          <w:sz w:val="24"/>
          <w:szCs w:val="24"/>
        </w:rPr>
        <w:t>к</w:t>
      </w:r>
      <w:r w:rsidRPr="0031050A">
        <w:rPr>
          <w:sz w:val="24"/>
          <w:szCs w:val="24"/>
        </w:rPr>
        <w:t>торов по обеспечению единства измерений. Ответственность за нарушение действующего законодательства.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ab/>
        <w:t xml:space="preserve">Модуль III. Подтверждение соответствия 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13.</w:t>
      </w:r>
      <w:r w:rsidRPr="0031050A">
        <w:rPr>
          <w:sz w:val="24"/>
          <w:szCs w:val="24"/>
        </w:rPr>
        <w:tab/>
        <w:t>Оценка и подтверждение соответствия</w:t>
      </w:r>
      <w:r w:rsidRPr="0031050A">
        <w:rPr>
          <w:sz w:val="24"/>
          <w:szCs w:val="24"/>
        </w:rPr>
        <w:tab/>
        <w:t>Оценка и подтверждение соотве</w:t>
      </w:r>
      <w:r w:rsidRPr="0031050A">
        <w:rPr>
          <w:sz w:val="24"/>
          <w:szCs w:val="24"/>
        </w:rPr>
        <w:t>т</w:t>
      </w:r>
      <w:r w:rsidRPr="0031050A">
        <w:rPr>
          <w:sz w:val="24"/>
          <w:szCs w:val="24"/>
        </w:rPr>
        <w:t xml:space="preserve">ствия: понятие, формы, назначение, значение в рыночных условиях. 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Структурные элементы сертификации и декларирование соответствия: цели и зад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чи, принципы, виды, объекты, средства, методы. Субъекты сертификации и деклариров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 xml:space="preserve">ния: </w:t>
      </w:r>
      <w:proofErr w:type="gramStart"/>
      <w:r w:rsidRPr="0031050A">
        <w:rPr>
          <w:sz w:val="24"/>
          <w:szCs w:val="24"/>
        </w:rPr>
        <w:t>федеральный</w:t>
      </w:r>
      <w:proofErr w:type="gramEnd"/>
      <w:r w:rsidRPr="0031050A">
        <w:rPr>
          <w:sz w:val="24"/>
          <w:szCs w:val="24"/>
        </w:rPr>
        <w:t>, центральные и территориальные органы по сертификации, испыт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 xml:space="preserve">тельные лаборатории, заявители: права и обязанности.  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 xml:space="preserve">Законодательная и нормативная база оценки и подтверждения соответствия. 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Обязательная сертификация: понятие, назначение, объекты и субъекты, статус.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 xml:space="preserve">Добровольная сертификация: понятие, субъекты и объекты. 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Декларирование соответствия: понятие, статус, схемы подтверждения соответс</w:t>
      </w:r>
      <w:r w:rsidRPr="0031050A">
        <w:rPr>
          <w:sz w:val="24"/>
          <w:szCs w:val="24"/>
        </w:rPr>
        <w:t>т</w:t>
      </w:r>
      <w:r w:rsidRPr="0031050A">
        <w:rPr>
          <w:sz w:val="24"/>
          <w:szCs w:val="24"/>
        </w:rPr>
        <w:t>вия, общность и отличие от обязательной сертификации, регистрация. Единые перечни продукции, подлежащей обязательной сертификации и декларированию соответствия.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 xml:space="preserve"> Способы информирования потребителей о проведении подтверждения соответс</w:t>
      </w:r>
      <w:r w:rsidRPr="0031050A">
        <w:rPr>
          <w:sz w:val="24"/>
          <w:szCs w:val="24"/>
        </w:rPr>
        <w:t>т</w:t>
      </w:r>
      <w:r w:rsidRPr="0031050A">
        <w:rPr>
          <w:sz w:val="24"/>
          <w:szCs w:val="24"/>
        </w:rPr>
        <w:t>вия: маркирование знаками соответствия, знаком обращения на рынке.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14.</w:t>
      </w:r>
      <w:r w:rsidRPr="0031050A">
        <w:rPr>
          <w:sz w:val="24"/>
          <w:szCs w:val="24"/>
        </w:rPr>
        <w:tab/>
        <w:t xml:space="preserve">Правила проведения сертификации и декларирования </w:t>
      </w:r>
      <w:proofErr w:type="gramStart"/>
      <w:r w:rsidRPr="0031050A">
        <w:rPr>
          <w:sz w:val="24"/>
          <w:szCs w:val="24"/>
        </w:rPr>
        <w:t>соответствия</w:t>
      </w:r>
      <w:r w:rsidRPr="0031050A">
        <w:rPr>
          <w:sz w:val="24"/>
          <w:szCs w:val="24"/>
        </w:rPr>
        <w:tab/>
        <w:t>Прав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>ла проведения обязательного подтверждения соответствия</w:t>
      </w:r>
      <w:proofErr w:type="gramEnd"/>
      <w:r w:rsidRPr="0031050A">
        <w:rPr>
          <w:sz w:val="24"/>
          <w:szCs w:val="24"/>
        </w:rPr>
        <w:t xml:space="preserve"> в РФ: порядок проведения, о</w:t>
      </w:r>
      <w:r w:rsidRPr="0031050A">
        <w:rPr>
          <w:sz w:val="24"/>
          <w:szCs w:val="24"/>
        </w:rPr>
        <w:t>б</w:t>
      </w:r>
      <w:r w:rsidRPr="0031050A">
        <w:rPr>
          <w:sz w:val="24"/>
          <w:szCs w:val="24"/>
        </w:rPr>
        <w:t>щие представления о схемах декларирования и обязательной сертификации: основания для выдачи сертификатов; порядок регистрации. Правила заполнения бланков сертифик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lastRenderedPageBreak/>
        <w:t xml:space="preserve">тов. 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15.</w:t>
      </w:r>
      <w:r w:rsidRPr="0031050A">
        <w:rPr>
          <w:sz w:val="24"/>
          <w:szCs w:val="24"/>
        </w:rPr>
        <w:tab/>
        <w:t>Государственный контроль (надзор) за соблюдением обязательных требов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ний</w:t>
      </w:r>
      <w:r w:rsidRPr="0031050A">
        <w:rPr>
          <w:sz w:val="24"/>
          <w:szCs w:val="24"/>
        </w:rPr>
        <w:tab/>
        <w:t>Контроль и испытания: понятие, назначение, классификация, краткая характер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>стика важнейших видов.</w:t>
      </w:r>
    </w:p>
    <w:p w:rsidR="000C59BD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31050A">
        <w:rPr>
          <w:sz w:val="24"/>
          <w:szCs w:val="24"/>
        </w:rPr>
        <w:t>Государственный контроль (надзор): понятие, назначение, сфера применения, об</w:t>
      </w:r>
      <w:r w:rsidRPr="0031050A">
        <w:rPr>
          <w:sz w:val="24"/>
          <w:szCs w:val="24"/>
        </w:rPr>
        <w:t>ъ</w:t>
      </w:r>
      <w:r w:rsidRPr="0031050A">
        <w:rPr>
          <w:sz w:val="24"/>
          <w:szCs w:val="24"/>
        </w:rPr>
        <w:t>екты государственного контроля (надзора), принципы, порядок проведения.</w:t>
      </w:r>
      <w:proofErr w:type="gramEnd"/>
      <w:r w:rsidRPr="0031050A">
        <w:rPr>
          <w:sz w:val="24"/>
          <w:szCs w:val="24"/>
        </w:rPr>
        <w:t xml:space="preserve"> Правовая база – ФЗ «О защите прав юридических лиц и индивидуальных предпринимателей при пров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>дении государственного и муниципального контроля».</w:t>
      </w:r>
    </w:p>
    <w:p w:rsidR="00F803A3" w:rsidRPr="0031050A" w:rsidRDefault="000C59BD" w:rsidP="000C59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Полномочия органов государственного контроля (надзора). Ответственность орг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нов государственного контроля (надзора) и их должностных лиц при осуществлении гос</w:t>
      </w:r>
      <w:r w:rsidRPr="0031050A">
        <w:rPr>
          <w:sz w:val="24"/>
          <w:szCs w:val="24"/>
        </w:rPr>
        <w:t>у</w:t>
      </w:r>
      <w:r w:rsidRPr="0031050A">
        <w:rPr>
          <w:sz w:val="24"/>
          <w:szCs w:val="24"/>
        </w:rPr>
        <w:t xml:space="preserve">дарственного контроля (надзора) за соблюдение требований технических регламентов.  </w:t>
      </w:r>
    </w:p>
    <w:p w:rsidR="003A71E4" w:rsidRPr="0031050A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050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1050A">
        <w:rPr>
          <w:b/>
          <w:sz w:val="24"/>
          <w:szCs w:val="24"/>
        </w:rPr>
        <w:t>обучающихся</w:t>
      </w:r>
      <w:proofErr w:type="gramEnd"/>
      <w:r w:rsidRPr="0031050A">
        <w:rPr>
          <w:b/>
          <w:sz w:val="24"/>
          <w:szCs w:val="24"/>
        </w:rPr>
        <w:t xml:space="preserve"> по дисциплине</w:t>
      </w:r>
    </w:p>
    <w:p w:rsidR="003A57B5" w:rsidRPr="0031050A" w:rsidRDefault="003A57B5" w:rsidP="004E21B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105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050A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D4888" w:rsidRPr="0031050A">
        <w:rPr>
          <w:rFonts w:ascii="Times New Roman" w:hAnsi="Times New Roman"/>
          <w:sz w:val="24"/>
          <w:szCs w:val="24"/>
        </w:rPr>
        <w:t>Стандарт</w:t>
      </w:r>
      <w:r w:rsidR="003D4888" w:rsidRPr="0031050A">
        <w:rPr>
          <w:rFonts w:ascii="Times New Roman" w:hAnsi="Times New Roman"/>
          <w:sz w:val="24"/>
          <w:szCs w:val="24"/>
        </w:rPr>
        <w:t>и</w:t>
      </w:r>
      <w:r w:rsidR="003D4888" w:rsidRPr="0031050A">
        <w:rPr>
          <w:rFonts w:ascii="Times New Roman" w:hAnsi="Times New Roman"/>
          <w:sz w:val="24"/>
          <w:szCs w:val="24"/>
        </w:rPr>
        <w:t>зация, метрология, подтверждение соответствия</w:t>
      </w:r>
      <w:r w:rsidRPr="0031050A">
        <w:rPr>
          <w:rFonts w:ascii="Times New Roman" w:hAnsi="Times New Roman"/>
          <w:sz w:val="24"/>
          <w:szCs w:val="24"/>
        </w:rPr>
        <w:t>»/</w:t>
      </w:r>
      <w:r w:rsidR="00516F43" w:rsidRPr="0031050A">
        <w:rPr>
          <w:rFonts w:ascii="Times New Roman" w:hAnsi="Times New Roman"/>
          <w:sz w:val="24"/>
          <w:szCs w:val="24"/>
        </w:rPr>
        <w:t xml:space="preserve"> </w:t>
      </w:r>
      <w:r w:rsidR="003D4888" w:rsidRPr="0031050A">
        <w:rPr>
          <w:rFonts w:ascii="Times New Roman" w:hAnsi="Times New Roman"/>
          <w:sz w:val="24"/>
          <w:szCs w:val="24"/>
        </w:rPr>
        <w:t>О</w:t>
      </w:r>
      <w:r w:rsidRPr="0031050A">
        <w:rPr>
          <w:rFonts w:ascii="Times New Roman" w:hAnsi="Times New Roman"/>
          <w:sz w:val="24"/>
          <w:szCs w:val="24"/>
        </w:rPr>
        <w:t>.</w:t>
      </w:r>
      <w:r w:rsidR="003D4888" w:rsidRPr="0031050A">
        <w:rPr>
          <w:rFonts w:ascii="Times New Roman" w:hAnsi="Times New Roman"/>
          <w:sz w:val="24"/>
          <w:szCs w:val="24"/>
        </w:rPr>
        <w:t>В</w:t>
      </w:r>
      <w:r w:rsidRPr="003105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31050A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31050A">
        <w:rPr>
          <w:rFonts w:ascii="Times New Roman" w:hAnsi="Times New Roman"/>
          <w:sz w:val="24"/>
          <w:szCs w:val="24"/>
        </w:rPr>
        <w:t xml:space="preserve">. </w:t>
      </w:r>
      <w:r w:rsidR="00920199" w:rsidRPr="0031050A">
        <w:rPr>
          <w:rFonts w:ascii="Times New Roman" w:hAnsi="Times New Roman"/>
          <w:sz w:val="24"/>
          <w:szCs w:val="24"/>
        </w:rPr>
        <w:t xml:space="preserve">– Омск: </w:t>
      </w:r>
      <w:r w:rsidRPr="0031050A">
        <w:rPr>
          <w:rFonts w:ascii="Times New Roman" w:hAnsi="Times New Roman"/>
          <w:sz w:val="24"/>
          <w:szCs w:val="24"/>
        </w:rPr>
        <w:t>Изд-во О</w:t>
      </w:r>
      <w:r w:rsidR="005A25AD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31050A">
        <w:rPr>
          <w:rFonts w:ascii="Times New Roman" w:hAnsi="Times New Roman"/>
          <w:sz w:val="24"/>
          <w:szCs w:val="24"/>
        </w:rPr>
        <w:t xml:space="preserve">. </w:t>
      </w:r>
    </w:p>
    <w:p w:rsidR="00A32941" w:rsidRPr="0031050A" w:rsidRDefault="00A32941" w:rsidP="004E21B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1050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1050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31050A">
        <w:rPr>
          <w:rFonts w:ascii="Times New Roman" w:hAnsi="Times New Roman"/>
          <w:sz w:val="24"/>
          <w:szCs w:val="24"/>
        </w:rPr>
        <w:t>е</w:t>
      </w:r>
      <w:r w:rsidRPr="0031050A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3105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1050A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31050A">
        <w:rPr>
          <w:rFonts w:ascii="Times New Roman" w:hAnsi="Times New Roman"/>
          <w:sz w:val="24"/>
          <w:szCs w:val="24"/>
        </w:rPr>
        <w:t>а</w:t>
      </w:r>
      <w:r w:rsidRPr="0031050A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1050A">
        <w:rPr>
          <w:rFonts w:ascii="Times New Roman" w:hAnsi="Times New Roman"/>
          <w:sz w:val="24"/>
          <w:szCs w:val="24"/>
        </w:rPr>
        <w:t>ОмГА</w:t>
      </w:r>
      <w:proofErr w:type="spellEnd"/>
      <w:r w:rsidRPr="0031050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31B6F" w:rsidRPr="0031050A" w:rsidRDefault="00631B6F" w:rsidP="004C6D0C">
      <w:pPr>
        <w:pStyle w:val="a4"/>
        <w:numPr>
          <w:ilvl w:val="0"/>
          <w:numId w:val="5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31050A">
        <w:rPr>
          <w:rFonts w:ascii="Times New Roman" w:hAnsi="Times New Roman"/>
          <w:sz w:val="24"/>
          <w:szCs w:val="24"/>
        </w:rPr>
        <w:t>ю</w:t>
      </w:r>
      <w:r w:rsidRPr="0031050A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31050A">
        <w:rPr>
          <w:rFonts w:ascii="Times New Roman" w:hAnsi="Times New Roman"/>
          <w:sz w:val="24"/>
          <w:szCs w:val="24"/>
        </w:rPr>
        <w:t>ОмГА</w:t>
      </w:r>
      <w:proofErr w:type="spellEnd"/>
      <w:r w:rsidRPr="0031050A">
        <w:rPr>
          <w:rFonts w:ascii="Times New Roman" w:hAnsi="Times New Roman"/>
          <w:sz w:val="24"/>
          <w:szCs w:val="24"/>
        </w:rPr>
        <w:t xml:space="preserve"> от 29.08.2016 (протокол заседания № 1), утве</w:t>
      </w:r>
      <w:r w:rsidRPr="0031050A">
        <w:rPr>
          <w:rFonts w:ascii="Times New Roman" w:hAnsi="Times New Roman"/>
          <w:sz w:val="24"/>
          <w:szCs w:val="24"/>
        </w:rPr>
        <w:t>р</w:t>
      </w:r>
      <w:r w:rsidRPr="0031050A">
        <w:rPr>
          <w:rFonts w:ascii="Times New Roman" w:hAnsi="Times New Roman"/>
          <w:sz w:val="24"/>
          <w:szCs w:val="24"/>
        </w:rPr>
        <w:t>жденное приказом ректора от 01.09.2016 № 43в.</w:t>
      </w:r>
    </w:p>
    <w:p w:rsidR="00A32941" w:rsidRPr="0031050A" w:rsidRDefault="00A32941" w:rsidP="004E21B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1050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1050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31050A">
        <w:rPr>
          <w:rFonts w:ascii="Times New Roman" w:hAnsi="Times New Roman"/>
          <w:sz w:val="24"/>
          <w:szCs w:val="24"/>
        </w:rPr>
        <w:t>о</w:t>
      </w:r>
      <w:r w:rsidRPr="0031050A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31050A">
        <w:rPr>
          <w:rFonts w:ascii="Times New Roman" w:hAnsi="Times New Roman"/>
          <w:sz w:val="24"/>
          <w:szCs w:val="24"/>
        </w:rPr>
        <w:t>а</w:t>
      </w:r>
      <w:r w:rsidRPr="0031050A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3105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1050A">
        <w:rPr>
          <w:rFonts w:ascii="Times New Roman" w:hAnsi="Times New Roman"/>
          <w:sz w:val="24"/>
          <w:szCs w:val="24"/>
        </w:rPr>
        <w:t>, магистрат</w:t>
      </w:r>
      <w:r w:rsidRPr="0031050A">
        <w:rPr>
          <w:rFonts w:ascii="Times New Roman" w:hAnsi="Times New Roman"/>
          <w:sz w:val="24"/>
          <w:szCs w:val="24"/>
        </w:rPr>
        <w:t>у</w:t>
      </w:r>
      <w:r w:rsidRPr="0031050A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31050A">
        <w:rPr>
          <w:rFonts w:ascii="Times New Roman" w:hAnsi="Times New Roman"/>
          <w:sz w:val="24"/>
          <w:szCs w:val="24"/>
        </w:rPr>
        <w:t>ОмГА</w:t>
      </w:r>
      <w:proofErr w:type="spellEnd"/>
      <w:r w:rsidRPr="0031050A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31050A">
        <w:rPr>
          <w:rFonts w:ascii="Times New Roman" w:hAnsi="Times New Roman"/>
          <w:sz w:val="24"/>
          <w:szCs w:val="24"/>
        </w:rPr>
        <w:t>р</w:t>
      </w:r>
      <w:r w:rsidRPr="0031050A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31050A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31050A" w:rsidRDefault="00D769BC" w:rsidP="00705FB5">
      <w:pPr>
        <w:ind w:firstLine="709"/>
        <w:jc w:val="both"/>
        <w:rPr>
          <w:b/>
          <w:sz w:val="24"/>
          <w:szCs w:val="24"/>
        </w:rPr>
      </w:pPr>
      <w:r w:rsidRPr="0031050A">
        <w:rPr>
          <w:b/>
          <w:sz w:val="24"/>
          <w:szCs w:val="24"/>
        </w:rPr>
        <w:t>7</w:t>
      </w:r>
      <w:r w:rsidR="007F4B97" w:rsidRPr="0031050A">
        <w:rPr>
          <w:b/>
          <w:sz w:val="24"/>
          <w:szCs w:val="24"/>
        </w:rPr>
        <w:t>.</w:t>
      </w:r>
      <w:r w:rsidR="007865CB" w:rsidRPr="0031050A">
        <w:rPr>
          <w:b/>
          <w:sz w:val="24"/>
          <w:szCs w:val="24"/>
        </w:rPr>
        <w:t xml:space="preserve"> </w:t>
      </w:r>
      <w:r w:rsidR="00785842" w:rsidRPr="0031050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448C6" w:rsidRDefault="00705814" w:rsidP="002448C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1050A">
        <w:rPr>
          <w:b/>
          <w:bCs/>
          <w:i/>
          <w:sz w:val="24"/>
          <w:szCs w:val="24"/>
        </w:rPr>
        <w:t>Основная</w:t>
      </w:r>
      <w:r w:rsidR="00705FB5" w:rsidRPr="0031050A">
        <w:rPr>
          <w:b/>
          <w:bCs/>
          <w:i/>
          <w:sz w:val="24"/>
          <w:szCs w:val="24"/>
        </w:rPr>
        <w:t>:</w:t>
      </w:r>
    </w:p>
    <w:p w:rsidR="003D4888" w:rsidRPr="0031050A" w:rsidRDefault="003D4888" w:rsidP="002448C6">
      <w:pPr>
        <w:widowControl/>
        <w:numPr>
          <w:ilvl w:val="0"/>
          <w:numId w:val="12"/>
        </w:numPr>
        <w:tabs>
          <w:tab w:val="left" w:pos="406"/>
        </w:tabs>
        <w:autoSpaceDE/>
        <w:autoSpaceDN/>
        <w:adjustRightInd/>
        <w:ind w:left="426" w:hanging="426"/>
        <w:jc w:val="both"/>
        <w:rPr>
          <w:rFonts w:eastAsia="MS Mincho"/>
          <w:sz w:val="24"/>
          <w:szCs w:val="24"/>
          <w:lang w:eastAsia="ja-JP"/>
        </w:rPr>
      </w:pPr>
      <w:r w:rsidRPr="0031050A">
        <w:rPr>
          <w:rFonts w:eastAsia="MS Mincho"/>
          <w:sz w:val="24"/>
          <w:szCs w:val="24"/>
          <w:lang w:eastAsia="ja-JP"/>
        </w:rPr>
        <w:t xml:space="preserve">Метрология. Теория измерений : учебник и практикум для академического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бакала</w:t>
      </w:r>
      <w:r w:rsidRPr="0031050A">
        <w:rPr>
          <w:rFonts w:eastAsia="MS Mincho"/>
          <w:sz w:val="24"/>
          <w:szCs w:val="24"/>
          <w:lang w:eastAsia="ja-JP"/>
        </w:rPr>
        <w:t>в</w:t>
      </w:r>
      <w:r w:rsidRPr="0031050A">
        <w:rPr>
          <w:rFonts w:eastAsia="MS Mincho"/>
          <w:sz w:val="24"/>
          <w:szCs w:val="24"/>
          <w:lang w:eastAsia="ja-JP"/>
        </w:rPr>
        <w:t>риата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 / В. А. Мещеряков, Е. А.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Бадеева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, Е. В.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Шалобаев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 ; под общ</w:t>
      </w:r>
      <w:proofErr w:type="gramStart"/>
      <w:r w:rsidRPr="0031050A">
        <w:rPr>
          <w:rFonts w:eastAsia="MS Mincho"/>
          <w:sz w:val="24"/>
          <w:szCs w:val="24"/>
          <w:lang w:eastAsia="ja-JP"/>
        </w:rPr>
        <w:t>.</w:t>
      </w:r>
      <w:proofErr w:type="gramEnd"/>
      <w:r w:rsidRPr="0031050A">
        <w:rPr>
          <w:rFonts w:eastAsia="MS Mincho"/>
          <w:sz w:val="24"/>
          <w:szCs w:val="24"/>
          <w:lang w:eastAsia="ja-JP"/>
        </w:rPr>
        <w:t xml:space="preserve"> </w:t>
      </w:r>
      <w:proofErr w:type="gramStart"/>
      <w:r w:rsidRPr="0031050A">
        <w:rPr>
          <w:rFonts w:eastAsia="MS Mincho"/>
          <w:sz w:val="24"/>
          <w:szCs w:val="24"/>
          <w:lang w:eastAsia="ja-JP"/>
        </w:rPr>
        <w:t>р</w:t>
      </w:r>
      <w:proofErr w:type="gramEnd"/>
      <w:r w:rsidRPr="0031050A">
        <w:rPr>
          <w:rFonts w:eastAsia="MS Mincho"/>
          <w:sz w:val="24"/>
          <w:szCs w:val="24"/>
          <w:lang w:eastAsia="ja-JP"/>
        </w:rPr>
        <w:t>ед. Т. И. Мура</w:t>
      </w:r>
      <w:r w:rsidRPr="0031050A">
        <w:rPr>
          <w:rFonts w:eastAsia="MS Mincho"/>
          <w:sz w:val="24"/>
          <w:szCs w:val="24"/>
          <w:lang w:eastAsia="ja-JP"/>
        </w:rPr>
        <w:t>ш</w:t>
      </w:r>
      <w:r w:rsidRPr="0031050A">
        <w:rPr>
          <w:rFonts w:eastAsia="MS Mincho"/>
          <w:sz w:val="24"/>
          <w:szCs w:val="24"/>
          <w:lang w:eastAsia="ja-JP"/>
        </w:rPr>
        <w:t xml:space="preserve">киной. — 2-е изд.,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испр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. и доп. — М. : Издательство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Юрайт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>, 2017. — 155 с. — (Бак</w:t>
      </w:r>
      <w:r w:rsidRPr="0031050A">
        <w:rPr>
          <w:rFonts w:eastAsia="MS Mincho"/>
          <w:sz w:val="24"/>
          <w:szCs w:val="24"/>
          <w:lang w:eastAsia="ja-JP"/>
        </w:rPr>
        <w:t>а</w:t>
      </w:r>
      <w:r w:rsidRPr="0031050A">
        <w:rPr>
          <w:rFonts w:eastAsia="MS Mincho"/>
          <w:sz w:val="24"/>
          <w:szCs w:val="24"/>
          <w:lang w:eastAsia="ja-JP"/>
        </w:rPr>
        <w:t xml:space="preserve">лавр. </w:t>
      </w:r>
      <w:proofErr w:type="gramStart"/>
      <w:r w:rsidRPr="0031050A">
        <w:rPr>
          <w:rFonts w:eastAsia="MS Mincho"/>
          <w:sz w:val="24"/>
          <w:szCs w:val="24"/>
          <w:lang w:eastAsia="ja-JP"/>
        </w:rPr>
        <w:t>Академический курс).</w:t>
      </w:r>
      <w:proofErr w:type="gramEnd"/>
      <w:r w:rsidRPr="0031050A">
        <w:rPr>
          <w:rFonts w:eastAsia="MS Mincho"/>
          <w:sz w:val="24"/>
          <w:szCs w:val="24"/>
          <w:lang w:eastAsia="ja-JP"/>
        </w:rPr>
        <w:t xml:space="preserve"> — ISBN 978-5-534-01345-0. </w:t>
      </w:r>
      <w:hyperlink r:id="rId8" w:history="1">
        <w:r w:rsidR="00C505A0">
          <w:rPr>
            <w:rStyle w:val="a8"/>
            <w:rFonts w:eastAsia="MS Mincho"/>
            <w:sz w:val="24"/>
            <w:szCs w:val="24"/>
            <w:lang w:eastAsia="ja-JP"/>
          </w:rPr>
          <w:t>https://biblio-online.ru/book/F0F12356-3F90-4508-A4B9-CD43FFF799F9</w:t>
        </w:r>
      </w:hyperlink>
    </w:p>
    <w:p w:rsidR="003D4888" w:rsidRPr="0031050A" w:rsidRDefault="003D4888" w:rsidP="002448C6">
      <w:pPr>
        <w:keepNext/>
        <w:widowControl/>
        <w:numPr>
          <w:ilvl w:val="0"/>
          <w:numId w:val="12"/>
        </w:numPr>
        <w:tabs>
          <w:tab w:val="left" w:pos="426"/>
        </w:tabs>
        <w:autoSpaceDE/>
        <w:adjustRightInd/>
        <w:ind w:left="426" w:hanging="426"/>
        <w:jc w:val="both"/>
        <w:rPr>
          <w:rFonts w:eastAsia="MS Mincho"/>
          <w:sz w:val="24"/>
          <w:szCs w:val="24"/>
          <w:lang w:eastAsia="ja-JP"/>
        </w:rPr>
      </w:pPr>
      <w:r w:rsidRPr="0031050A">
        <w:rPr>
          <w:rFonts w:eastAsia="MS Mincho"/>
          <w:sz w:val="24"/>
          <w:szCs w:val="24"/>
          <w:lang w:eastAsia="ja-JP"/>
        </w:rPr>
        <w:lastRenderedPageBreak/>
        <w:t>Сергеев, А. Г. Метрология, стандартизация и сертификация в 2 ч. Часть 1. Метрология</w:t>
      </w:r>
      <w:proofErr w:type="gramStart"/>
      <w:r w:rsidRPr="0031050A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31050A">
        <w:rPr>
          <w:rFonts w:eastAsia="MS Mincho"/>
          <w:sz w:val="24"/>
          <w:szCs w:val="24"/>
          <w:lang w:eastAsia="ja-JP"/>
        </w:rPr>
        <w:t xml:space="preserve"> учебник и практикум для академического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бакалавриата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 / А. Г. Сергеев. — 3-е изд.,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перераб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. и доп. — М. : Издательство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Юрайт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, 2017. — 324 с. — (Бакалавр. </w:t>
      </w:r>
      <w:proofErr w:type="gramStart"/>
      <w:r w:rsidRPr="0031050A">
        <w:rPr>
          <w:rFonts w:eastAsia="MS Mincho"/>
          <w:sz w:val="24"/>
          <w:szCs w:val="24"/>
          <w:lang w:eastAsia="ja-JP"/>
        </w:rPr>
        <w:t>Академич</w:t>
      </w:r>
      <w:r w:rsidRPr="0031050A">
        <w:rPr>
          <w:rFonts w:eastAsia="MS Mincho"/>
          <w:sz w:val="24"/>
          <w:szCs w:val="24"/>
          <w:lang w:eastAsia="ja-JP"/>
        </w:rPr>
        <w:t>е</w:t>
      </w:r>
      <w:r w:rsidRPr="0031050A">
        <w:rPr>
          <w:rFonts w:eastAsia="MS Mincho"/>
          <w:sz w:val="24"/>
          <w:szCs w:val="24"/>
          <w:lang w:eastAsia="ja-JP"/>
        </w:rPr>
        <w:t>ский курс).</w:t>
      </w:r>
      <w:proofErr w:type="gramEnd"/>
      <w:r w:rsidRPr="0031050A">
        <w:rPr>
          <w:rFonts w:eastAsia="MS Mincho"/>
          <w:sz w:val="24"/>
          <w:szCs w:val="24"/>
          <w:lang w:eastAsia="ja-JP"/>
        </w:rPr>
        <w:t xml:space="preserve"> — ISBN 978-5-534-03643-5. </w:t>
      </w:r>
      <w:hyperlink r:id="rId9" w:history="1">
        <w:r w:rsidR="00C505A0">
          <w:rPr>
            <w:rStyle w:val="a8"/>
            <w:rFonts w:eastAsia="MS Mincho"/>
            <w:sz w:val="24"/>
            <w:szCs w:val="24"/>
            <w:lang w:eastAsia="ja-JP"/>
          </w:rPr>
          <w:t>https://biblio-online.ru/book/CB28A4A1-F60A-4D9F-A573-A28FE43A3506</w:t>
        </w:r>
      </w:hyperlink>
    </w:p>
    <w:p w:rsidR="002448C6" w:rsidRDefault="002448C6" w:rsidP="004C6D0C">
      <w:pPr>
        <w:keepNext/>
        <w:widowControl/>
        <w:tabs>
          <w:tab w:val="left" w:pos="708"/>
        </w:tabs>
        <w:autoSpaceDE/>
        <w:adjustRightInd/>
        <w:ind w:left="709"/>
        <w:jc w:val="both"/>
        <w:rPr>
          <w:rFonts w:eastAsia="MS Mincho"/>
          <w:b/>
          <w:sz w:val="24"/>
          <w:szCs w:val="24"/>
          <w:lang w:eastAsia="ja-JP"/>
        </w:rPr>
      </w:pPr>
    </w:p>
    <w:p w:rsidR="003D4888" w:rsidRPr="0031050A" w:rsidRDefault="003D4888" w:rsidP="004C6D0C">
      <w:pPr>
        <w:keepNext/>
        <w:widowControl/>
        <w:tabs>
          <w:tab w:val="left" w:pos="708"/>
        </w:tabs>
        <w:autoSpaceDE/>
        <w:adjustRightInd/>
        <w:ind w:left="709"/>
        <w:jc w:val="both"/>
        <w:rPr>
          <w:rFonts w:eastAsia="MS Mincho"/>
          <w:b/>
          <w:sz w:val="24"/>
          <w:szCs w:val="24"/>
          <w:lang w:eastAsia="ja-JP"/>
        </w:rPr>
      </w:pPr>
      <w:r w:rsidRPr="0031050A">
        <w:rPr>
          <w:rFonts w:eastAsia="MS Mincho"/>
          <w:b/>
          <w:sz w:val="24"/>
          <w:szCs w:val="24"/>
          <w:lang w:eastAsia="ja-JP"/>
        </w:rPr>
        <w:t>Дополнительная</w:t>
      </w:r>
      <w:r w:rsidR="004C6D0C" w:rsidRPr="0031050A">
        <w:rPr>
          <w:rFonts w:eastAsia="MS Mincho"/>
          <w:b/>
          <w:sz w:val="24"/>
          <w:szCs w:val="24"/>
          <w:lang w:eastAsia="ja-JP"/>
        </w:rPr>
        <w:t>:</w:t>
      </w:r>
    </w:p>
    <w:p w:rsidR="003D4888" w:rsidRPr="0031050A" w:rsidRDefault="003D4888" w:rsidP="002448C6">
      <w:pPr>
        <w:keepNext/>
        <w:widowControl/>
        <w:numPr>
          <w:ilvl w:val="0"/>
          <w:numId w:val="7"/>
        </w:numPr>
        <w:tabs>
          <w:tab w:val="left" w:pos="426"/>
        </w:tabs>
        <w:autoSpaceDE/>
        <w:adjustRightInd/>
        <w:ind w:left="426" w:hanging="426"/>
        <w:jc w:val="both"/>
        <w:rPr>
          <w:rFonts w:eastAsia="MS Mincho"/>
          <w:sz w:val="24"/>
          <w:szCs w:val="24"/>
          <w:lang w:eastAsia="ja-JP"/>
        </w:rPr>
      </w:pPr>
      <w:r w:rsidRPr="0031050A">
        <w:rPr>
          <w:rFonts w:eastAsia="MS Mincho"/>
          <w:sz w:val="24"/>
          <w:szCs w:val="24"/>
          <w:lang w:eastAsia="ja-JP"/>
        </w:rPr>
        <w:t xml:space="preserve"> Жуков, В. К. Метрология. Теория измерений</w:t>
      </w:r>
      <w:proofErr w:type="gramStart"/>
      <w:r w:rsidRPr="0031050A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31050A">
        <w:rPr>
          <w:rFonts w:eastAsia="MS Mincho"/>
          <w:sz w:val="24"/>
          <w:szCs w:val="24"/>
          <w:lang w:eastAsia="ja-JP"/>
        </w:rPr>
        <w:t xml:space="preserve"> учебное пособие для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бакалавриата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 и магистратуры / В. К. Жуков. — М.</w:t>
      </w:r>
      <w:proofErr w:type="gramStart"/>
      <w:r w:rsidRPr="0031050A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31050A">
        <w:rPr>
          <w:rFonts w:eastAsia="MS Mincho"/>
          <w:sz w:val="24"/>
          <w:szCs w:val="24"/>
          <w:lang w:eastAsia="ja-JP"/>
        </w:rPr>
        <w:t xml:space="preserve"> Издательство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Юрайт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>, 2017. — 414 с. — (Униве</w:t>
      </w:r>
      <w:r w:rsidRPr="0031050A">
        <w:rPr>
          <w:rFonts w:eastAsia="MS Mincho"/>
          <w:sz w:val="24"/>
          <w:szCs w:val="24"/>
          <w:lang w:eastAsia="ja-JP"/>
        </w:rPr>
        <w:t>р</w:t>
      </w:r>
      <w:r w:rsidRPr="0031050A">
        <w:rPr>
          <w:rFonts w:eastAsia="MS Mincho"/>
          <w:sz w:val="24"/>
          <w:szCs w:val="24"/>
          <w:lang w:eastAsia="ja-JP"/>
        </w:rPr>
        <w:t xml:space="preserve">ситеты России). — ISBN 978-5-534-03865-1. </w:t>
      </w:r>
      <w:hyperlink r:id="rId10" w:history="1">
        <w:r w:rsidR="00C505A0">
          <w:rPr>
            <w:rStyle w:val="a8"/>
            <w:rFonts w:eastAsia="MS Mincho"/>
            <w:sz w:val="24"/>
            <w:szCs w:val="24"/>
            <w:lang w:eastAsia="ja-JP"/>
          </w:rPr>
          <w:t>https://biblio-online.ru/book/0333E3CF-9A56-4C8A-B2F4-5FA9B08845F5</w:t>
        </w:r>
      </w:hyperlink>
    </w:p>
    <w:p w:rsidR="003D4888" w:rsidRPr="0031050A" w:rsidRDefault="003D4888" w:rsidP="002448C6">
      <w:pPr>
        <w:keepNext/>
        <w:widowControl/>
        <w:numPr>
          <w:ilvl w:val="0"/>
          <w:numId w:val="7"/>
        </w:numPr>
        <w:tabs>
          <w:tab w:val="left" w:pos="426"/>
        </w:tabs>
        <w:autoSpaceDE/>
        <w:adjustRightInd/>
        <w:ind w:left="426" w:hanging="426"/>
        <w:jc w:val="both"/>
        <w:rPr>
          <w:rFonts w:eastAsia="MS Mincho"/>
          <w:sz w:val="24"/>
          <w:szCs w:val="24"/>
          <w:lang w:eastAsia="ja-JP"/>
        </w:rPr>
      </w:pPr>
      <w:r w:rsidRPr="0031050A">
        <w:rPr>
          <w:rFonts w:eastAsia="MS Mincho"/>
          <w:sz w:val="24"/>
          <w:szCs w:val="24"/>
          <w:lang w:eastAsia="ja-JP"/>
        </w:rPr>
        <w:t xml:space="preserve"> Сергеев, А. Г. Метрология, стандартизация и сертификация в 2 ч. Часть 2. Стандарт</w:t>
      </w:r>
      <w:r w:rsidRPr="0031050A">
        <w:rPr>
          <w:rFonts w:eastAsia="MS Mincho"/>
          <w:sz w:val="24"/>
          <w:szCs w:val="24"/>
          <w:lang w:eastAsia="ja-JP"/>
        </w:rPr>
        <w:t>и</w:t>
      </w:r>
      <w:r w:rsidRPr="0031050A">
        <w:rPr>
          <w:rFonts w:eastAsia="MS Mincho"/>
          <w:sz w:val="24"/>
          <w:szCs w:val="24"/>
          <w:lang w:eastAsia="ja-JP"/>
        </w:rPr>
        <w:t>зация и сертификация</w:t>
      </w:r>
      <w:proofErr w:type="gramStart"/>
      <w:r w:rsidRPr="0031050A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31050A">
        <w:rPr>
          <w:rFonts w:eastAsia="MS Mincho"/>
          <w:sz w:val="24"/>
          <w:szCs w:val="24"/>
          <w:lang w:eastAsia="ja-JP"/>
        </w:rPr>
        <w:t xml:space="preserve"> учебник и практикум для академического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бакалавриата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 / А. Г. Сергеев, В. В.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Терегеря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. — 3-е изд.,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перераб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. и доп. — М. : Издательство </w:t>
      </w:r>
      <w:proofErr w:type="spellStart"/>
      <w:r w:rsidRPr="0031050A">
        <w:rPr>
          <w:rFonts w:eastAsia="MS Mincho"/>
          <w:sz w:val="24"/>
          <w:szCs w:val="24"/>
          <w:lang w:eastAsia="ja-JP"/>
        </w:rPr>
        <w:t>Юрайт</w:t>
      </w:r>
      <w:proofErr w:type="spellEnd"/>
      <w:r w:rsidRPr="0031050A">
        <w:rPr>
          <w:rFonts w:eastAsia="MS Mincho"/>
          <w:sz w:val="24"/>
          <w:szCs w:val="24"/>
          <w:lang w:eastAsia="ja-JP"/>
        </w:rPr>
        <w:t xml:space="preserve">, 2017. — 325 с. — (Бакалавр. </w:t>
      </w:r>
      <w:proofErr w:type="gramStart"/>
      <w:r w:rsidRPr="0031050A">
        <w:rPr>
          <w:rFonts w:eastAsia="MS Mincho"/>
          <w:sz w:val="24"/>
          <w:szCs w:val="24"/>
          <w:lang w:eastAsia="ja-JP"/>
        </w:rPr>
        <w:t>Академический курс).</w:t>
      </w:r>
      <w:proofErr w:type="gramEnd"/>
      <w:r w:rsidRPr="0031050A">
        <w:rPr>
          <w:rFonts w:eastAsia="MS Mincho"/>
          <w:sz w:val="24"/>
          <w:szCs w:val="24"/>
          <w:lang w:eastAsia="ja-JP"/>
        </w:rPr>
        <w:t xml:space="preserve"> — ISBN 978-5-534-03645-9. </w:t>
      </w:r>
      <w:hyperlink r:id="rId11" w:history="1">
        <w:r w:rsidR="00C505A0">
          <w:rPr>
            <w:rStyle w:val="a8"/>
            <w:rFonts w:eastAsia="MS Mincho"/>
            <w:sz w:val="24"/>
            <w:szCs w:val="24"/>
            <w:lang w:eastAsia="ja-JP"/>
          </w:rPr>
          <w:t>https://biblio-online.ru/book/4573F340-3BC9-4076-B475-99681B96A072</w:t>
        </w:r>
      </w:hyperlink>
    </w:p>
    <w:p w:rsidR="007F4B97" w:rsidRPr="0031050A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31050A" w:rsidRDefault="00D769BC" w:rsidP="00705FB5">
      <w:pPr>
        <w:ind w:firstLine="709"/>
        <w:jc w:val="both"/>
        <w:rPr>
          <w:b/>
          <w:sz w:val="24"/>
          <w:szCs w:val="24"/>
        </w:rPr>
      </w:pPr>
      <w:r w:rsidRPr="0031050A">
        <w:rPr>
          <w:b/>
          <w:sz w:val="24"/>
          <w:szCs w:val="24"/>
        </w:rPr>
        <w:t>8</w:t>
      </w:r>
      <w:r w:rsidR="007F4B97" w:rsidRPr="0031050A">
        <w:rPr>
          <w:b/>
          <w:sz w:val="24"/>
          <w:szCs w:val="24"/>
        </w:rPr>
        <w:t>.</w:t>
      </w:r>
      <w:r w:rsidR="00777B09" w:rsidRPr="0031050A">
        <w:rPr>
          <w:b/>
          <w:sz w:val="24"/>
          <w:szCs w:val="24"/>
        </w:rPr>
        <w:t xml:space="preserve"> </w:t>
      </w:r>
      <w:r w:rsidR="007F4B97" w:rsidRPr="0031050A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31050A">
        <w:rPr>
          <w:b/>
          <w:sz w:val="24"/>
          <w:szCs w:val="24"/>
        </w:rPr>
        <w:t>р</w:t>
      </w:r>
      <w:r w:rsidR="007F4B97" w:rsidRPr="0031050A">
        <w:rPr>
          <w:b/>
          <w:sz w:val="24"/>
          <w:szCs w:val="24"/>
        </w:rPr>
        <w:t>нет», необходимых для освоения дисциплины</w:t>
      </w:r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1050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1050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1050A">
        <w:rPr>
          <w:rFonts w:ascii="Times New Roman" w:hAnsi="Times New Roman"/>
          <w:sz w:val="24"/>
          <w:szCs w:val="24"/>
        </w:rPr>
        <w:t>Юрайт</w:t>
      </w:r>
      <w:proofErr w:type="spellEnd"/>
      <w:r w:rsidRPr="0031050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1050A">
        <w:rPr>
          <w:rFonts w:ascii="Times New Roman" w:hAnsi="Times New Roman"/>
          <w:sz w:val="24"/>
          <w:szCs w:val="24"/>
        </w:rPr>
        <w:t>e-library.ru</w:t>
      </w:r>
      <w:proofErr w:type="spellEnd"/>
      <w:r w:rsidRPr="0031050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1050A">
        <w:rPr>
          <w:rFonts w:ascii="Times New Roman" w:hAnsi="Times New Roman"/>
          <w:sz w:val="24"/>
          <w:szCs w:val="24"/>
        </w:rPr>
        <w:t>Elsevier</w:t>
      </w:r>
      <w:proofErr w:type="spellEnd"/>
      <w:r w:rsidRPr="0031050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1545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1050A">
        <w:rPr>
          <w:rFonts w:ascii="Times New Roman" w:hAnsi="Times New Roman"/>
          <w:sz w:val="24"/>
          <w:szCs w:val="24"/>
        </w:rPr>
        <w:t>е</w:t>
      </w:r>
      <w:r w:rsidRPr="0031050A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1050A" w:rsidRDefault="00777B09" w:rsidP="004E21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50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1050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1050A">
        <w:rPr>
          <w:sz w:val="24"/>
          <w:szCs w:val="24"/>
        </w:rPr>
        <w:t xml:space="preserve">Каждый обучающийся </w:t>
      </w:r>
      <w:r w:rsidR="00777B09" w:rsidRPr="0031050A">
        <w:rPr>
          <w:sz w:val="24"/>
          <w:szCs w:val="24"/>
        </w:rPr>
        <w:t>Омской гуманитарной академии</w:t>
      </w:r>
      <w:r w:rsidRPr="0031050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 xml:space="preserve">информационно-образовательной среде </w:t>
      </w:r>
      <w:r w:rsidR="00777B09" w:rsidRPr="0031050A">
        <w:rPr>
          <w:sz w:val="24"/>
          <w:szCs w:val="24"/>
        </w:rPr>
        <w:t>Академии</w:t>
      </w:r>
      <w:r w:rsidRPr="0031050A">
        <w:rPr>
          <w:sz w:val="24"/>
          <w:szCs w:val="24"/>
        </w:rPr>
        <w:t>. Электронно-библиотечная система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(электронная би</w:t>
      </w:r>
      <w:r w:rsidRPr="0031050A">
        <w:rPr>
          <w:sz w:val="24"/>
          <w:szCs w:val="24"/>
        </w:rPr>
        <w:t>б</w:t>
      </w:r>
      <w:r w:rsidRPr="0031050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1050A">
        <w:rPr>
          <w:sz w:val="24"/>
          <w:szCs w:val="24"/>
        </w:rPr>
        <w:t>ж</w:t>
      </w:r>
      <w:r w:rsidRPr="0031050A">
        <w:rPr>
          <w:sz w:val="24"/>
          <w:szCs w:val="24"/>
        </w:rPr>
        <w:t>ность доступа обучающегося из любой точки, в которой имеется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доступ к информацио</w:t>
      </w:r>
      <w:r w:rsidRPr="0031050A">
        <w:rPr>
          <w:sz w:val="24"/>
          <w:szCs w:val="24"/>
        </w:rPr>
        <w:t>н</w:t>
      </w:r>
      <w:r w:rsidRPr="0031050A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низации как на территории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 xml:space="preserve">организации, так и </w:t>
      </w:r>
      <w:proofErr w:type="gramStart"/>
      <w:r w:rsidRPr="0031050A">
        <w:rPr>
          <w:sz w:val="24"/>
          <w:szCs w:val="24"/>
        </w:rPr>
        <w:t>вне</w:t>
      </w:r>
      <w:proofErr w:type="gramEnd"/>
      <w:r w:rsidRPr="0031050A">
        <w:rPr>
          <w:sz w:val="24"/>
          <w:szCs w:val="24"/>
        </w:rPr>
        <w:t xml:space="preserve"> </w:t>
      </w:r>
      <w:proofErr w:type="gramStart"/>
      <w:r w:rsidRPr="0031050A">
        <w:rPr>
          <w:sz w:val="24"/>
          <w:szCs w:val="24"/>
        </w:rPr>
        <w:t>ее</w:t>
      </w:r>
      <w:proofErr w:type="gramEnd"/>
      <w:r w:rsidRPr="0031050A">
        <w:rPr>
          <w:sz w:val="24"/>
          <w:szCs w:val="24"/>
        </w:rPr>
        <w:t>.</w:t>
      </w:r>
    </w:p>
    <w:p w:rsidR="007F4B97" w:rsidRPr="0031050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1050A">
        <w:rPr>
          <w:sz w:val="24"/>
          <w:szCs w:val="24"/>
        </w:rPr>
        <w:t>Электронная информационно-образовательная среда</w:t>
      </w:r>
      <w:r w:rsidR="005C20F0" w:rsidRPr="0031050A">
        <w:rPr>
          <w:sz w:val="24"/>
          <w:szCs w:val="24"/>
        </w:rPr>
        <w:t xml:space="preserve"> </w:t>
      </w:r>
      <w:r w:rsidR="00777B09" w:rsidRPr="0031050A">
        <w:rPr>
          <w:sz w:val="24"/>
          <w:szCs w:val="24"/>
        </w:rPr>
        <w:t>Академии</w:t>
      </w:r>
      <w:r w:rsidRPr="0031050A">
        <w:rPr>
          <w:sz w:val="24"/>
          <w:szCs w:val="24"/>
        </w:rPr>
        <w:t xml:space="preserve"> обеспечивает: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до</w:t>
      </w:r>
      <w:r w:rsidRPr="0031050A">
        <w:rPr>
          <w:sz w:val="24"/>
          <w:szCs w:val="24"/>
        </w:rPr>
        <w:t>с</w:t>
      </w:r>
      <w:r w:rsidRPr="0031050A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указанным в рабочих программах;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фиксацию хода образовательного процесса, результатов промеж</w:t>
      </w:r>
      <w:r w:rsidRPr="0031050A">
        <w:rPr>
          <w:sz w:val="24"/>
          <w:szCs w:val="24"/>
        </w:rPr>
        <w:t>у</w:t>
      </w:r>
      <w:r w:rsidRPr="0031050A">
        <w:rPr>
          <w:sz w:val="24"/>
          <w:szCs w:val="24"/>
        </w:rPr>
        <w:lastRenderedPageBreak/>
        <w:t>точной аттестации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и результатов освоения основной образовательной программы;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пров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образовательных технологий;</w:t>
      </w:r>
      <w:proofErr w:type="gramEnd"/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 xml:space="preserve">формирование электронного </w:t>
      </w:r>
      <w:proofErr w:type="spellStart"/>
      <w:r w:rsidRPr="0031050A">
        <w:rPr>
          <w:sz w:val="24"/>
          <w:szCs w:val="24"/>
        </w:rPr>
        <w:t>портфолио</w:t>
      </w:r>
      <w:proofErr w:type="spellEnd"/>
      <w:r w:rsidRPr="0031050A">
        <w:rPr>
          <w:sz w:val="24"/>
          <w:szCs w:val="24"/>
        </w:rPr>
        <w:t xml:space="preserve"> обучающегося, в том числе сохран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>ние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образовательного процесса;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взаимодействие между участниками образовательного пр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цесса, в том числе</w:t>
      </w:r>
      <w:r w:rsidRPr="0031050A">
        <w:rPr>
          <w:rFonts w:eastAsia="Calibri"/>
          <w:sz w:val="24"/>
          <w:szCs w:val="24"/>
        </w:rPr>
        <w:t xml:space="preserve"> </w:t>
      </w:r>
      <w:r w:rsidRPr="0031050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1050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1050A" w:rsidRDefault="00D769B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1050A">
        <w:rPr>
          <w:rFonts w:eastAsia="Calibri"/>
          <w:b/>
          <w:sz w:val="24"/>
          <w:szCs w:val="24"/>
          <w:lang w:eastAsia="en-US"/>
        </w:rPr>
        <w:t>9</w:t>
      </w:r>
      <w:r w:rsidR="00EE165B" w:rsidRPr="0031050A">
        <w:rPr>
          <w:rFonts w:eastAsia="Calibri"/>
          <w:b/>
          <w:sz w:val="24"/>
          <w:szCs w:val="24"/>
          <w:lang w:eastAsia="en-US"/>
        </w:rPr>
        <w:t>.</w:t>
      </w:r>
      <w:r w:rsidR="009528CA" w:rsidRPr="0031050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1050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1050A">
        <w:rPr>
          <w:rFonts w:eastAsia="Calibri"/>
          <w:b/>
          <w:sz w:val="24"/>
          <w:szCs w:val="24"/>
          <w:lang w:eastAsia="en-US"/>
        </w:rPr>
        <w:t>обу</w:t>
      </w:r>
      <w:r w:rsidR="009528CA" w:rsidRPr="0031050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1050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Для того чтобы успешно о</w:t>
      </w:r>
      <w:r w:rsidR="004E4DB2" w:rsidRPr="0031050A">
        <w:rPr>
          <w:sz w:val="24"/>
          <w:szCs w:val="24"/>
        </w:rPr>
        <w:t xml:space="preserve">своить </w:t>
      </w:r>
      <w:r w:rsidRPr="0031050A">
        <w:rPr>
          <w:sz w:val="24"/>
          <w:szCs w:val="24"/>
        </w:rPr>
        <w:t>дисциплин</w:t>
      </w:r>
      <w:r w:rsidR="004E4DB2" w:rsidRPr="0031050A">
        <w:rPr>
          <w:sz w:val="24"/>
          <w:szCs w:val="24"/>
        </w:rPr>
        <w:t>у</w:t>
      </w:r>
      <w:r w:rsidRPr="0031050A">
        <w:rPr>
          <w:sz w:val="24"/>
          <w:szCs w:val="24"/>
        </w:rPr>
        <w:t xml:space="preserve"> </w:t>
      </w:r>
      <w:r w:rsidR="009528CA" w:rsidRPr="0031050A">
        <w:rPr>
          <w:bCs/>
          <w:sz w:val="24"/>
          <w:szCs w:val="24"/>
        </w:rPr>
        <w:t>«</w:t>
      </w:r>
      <w:r w:rsidR="003D4888" w:rsidRPr="0031050A">
        <w:rPr>
          <w:bCs/>
          <w:sz w:val="24"/>
          <w:szCs w:val="24"/>
        </w:rPr>
        <w:t>Стандартизация, метрология, по</w:t>
      </w:r>
      <w:r w:rsidR="003D4888" w:rsidRPr="0031050A">
        <w:rPr>
          <w:bCs/>
          <w:sz w:val="24"/>
          <w:szCs w:val="24"/>
        </w:rPr>
        <w:t>д</w:t>
      </w:r>
      <w:r w:rsidR="003D4888" w:rsidRPr="0031050A">
        <w:rPr>
          <w:bCs/>
          <w:sz w:val="24"/>
          <w:szCs w:val="24"/>
        </w:rPr>
        <w:t>тверждение соответствия</w:t>
      </w:r>
      <w:r w:rsidR="009528CA" w:rsidRPr="0031050A">
        <w:rPr>
          <w:bCs/>
          <w:sz w:val="24"/>
          <w:szCs w:val="24"/>
        </w:rPr>
        <w:t>»</w:t>
      </w:r>
      <w:r w:rsidRPr="0031050A">
        <w:rPr>
          <w:bCs/>
          <w:sz w:val="24"/>
          <w:szCs w:val="24"/>
        </w:rPr>
        <w:t xml:space="preserve"> </w:t>
      </w:r>
      <w:r w:rsidRPr="0031050A">
        <w:rPr>
          <w:sz w:val="24"/>
          <w:szCs w:val="24"/>
        </w:rPr>
        <w:t xml:space="preserve">обучающиеся должны выполнить следующие </w:t>
      </w:r>
      <w:r w:rsidR="004E4DB2" w:rsidRPr="0031050A">
        <w:rPr>
          <w:sz w:val="24"/>
          <w:szCs w:val="24"/>
        </w:rPr>
        <w:t xml:space="preserve">методические </w:t>
      </w:r>
      <w:r w:rsidRPr="0031050A">
        <w:rPr>
          <w:sz w:val="24"/>
          <w:szCs w:val="24"/>
        </w:rPr>
        <w:t>указания</w:t>
      </w:r>
      <w:r w:rsidR="004E4DB2" w:rsidRPr="0031050A">
        <w:rPr>
          <w:sz w:val="24"/>
          <w:szCs w:val="24"/>
        </w:rPr>
        <w:t>.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 xml:space="preserve">Методические указания для </w:t>
      </w:r>
      <w:proofErr w:type="gramStart"/>
      <w:r w:rsidRPr="0031050A">
        <w:rPr>
          <w:sz w:val="24"/>
          <w:szCs w:val="24"/>
        </w:rPr>
        <w:t>обучающихся</w:t>
      </w:r>
      <w:proofErr w:type="gramEnd"/>
      <w:r w:rsidRPr="0031050A">
        <w:rPr>
          <w:sz w:val="24"/>
          <w:szCs w:val="24"/>
        </w:rPr>
        <w:t xml:space="preserve"> по освоению дисциплины для подгото</w:t>
      </w:r>
      <w:r w:rsidRPr="0031050A">
        <w:rPr>
          <w:sz w:val="24"/>
          <w:szCs w:val="24"/>
        </w:rPr>
        <w:t>в</w:t>
      </w:r>
      <w:r w:rsidRPr="0031050A">
        <w:rPr>
          <w:sz w:val="24"/>
          <w:szCs w:val="24"/>
        </w:rPr>
        <w:t xml:space="preserve">ки к занятиям </w:t>
      </w:r>
      <w:r w:rsidRPr="0031050A">
        <w:rPr>
          <w:b/>
          <w:sz w:val="24"/>
          <w:szCs w:val="24"/>
        </w:rPr>
        <w:t>лекционного типа</w:t>
      </w:r>
      <w:r w:rsidRPr="0031050A">
        <w:rPr>
          <w:sz w:val="24"/>
          <w:szCs w:val="24"/>
        </w:rPr>
        <w:t>: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1050A">
        <w:rPr>
          <w:sz w:val="24"/>
          <w:szCs w:val="24"/>
        </w:rPr>
        <w:t>т</w:t>
      </w:r>
      <w:r w:rsidRPr="0031050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1050A" w:rsidRDefault="007F4B97" w:rsidP="00A76E53">
      <w:pPr>
        <w:ind w:firstLine="709"/>
        <w:jc w:val="both"/>
        <w:rPr>
          <w:b/>
          <w:sz w:val="24"/>
          <w:szCs w:val="24"/>
        </w:rPr>
      </w:pPr>
      <w:r w:rsidRPr="0031050A">
        <w:rPr>
          <w:sz w:val="24"/>
          <w:szCs w:val="24"/>
        </w:rPr>
        <w:t xml:space="preserve"> Методические указания для </w:t>
      </w:r>
      <w:proofErr w:type="gramStart"/>
      <w:r w:rsidRPr="0031050A">
        <w:rPr>
          <w:sz w:val="24"/>
          <w:szCs w:val="24"/>
        </w:rPr>
        <w:t>обучающихся</w:t>
      </w:r>
      <w:proofErr w:type="gramEnd"/>
      <w:r w:rsidRPr="0031050A">
        <w:rPr>
          <w:sz w:val="24"/>
          <w:szCs w:val="24"/>
        </w:rPr>
        <w:t xml:space="preserve"> по освоению дисциплины для подгото</w:t>
      </w:r>
      <w:r w:rsidRPr="0031050A">
        <w:rPr>
          <w:sz w:val="24"/>
          <w:szCs w:val="24"/>
        </w:rPr>
        <w:t>в</w:t>
      </w:r>
      <w:r w:rsidRPr="0031050A">
        <w:rPr>
          <w:sz w:val="24"/>
          <w:szCs w:val="24"/>
        </w:rPr>
        <w:t xml:space="preserve">ки к занятиям </w:t>
      </w:r>
      <w:r w:rsidRPr="0031050A">
        <w:rPr>
          <w:b/>
          <w:sz w:val="24"/>
          <w:szCs w:val="24"/>
        </w:rPr>
        <w:t xml:space="preserve">семинарского типа: 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1050A">
        <w:rPr>
          <w:sz w:val="24"/>
          <w:szCs w:val="24"/>
        </w:rPr>
        <w:t>организацио</w:t>
      </w:r>
      <w:r w:rsidRPr="0031050A">
        <w:rPr>
          <w:sz w:val="24"/>
          <w:szCs w:val="24"/>
        </w:rPr>
        <w:t>н</w:t>
      </w:r>
      <w:r w:rsidRPr="0031050A">
        <w:rPr>
          <w:sz w:val="24"/>
          <w:szCs w:val="24"/>
        </w:rPr>
        <w:t>ный</w:t>
      </w:r>
      <w:proofErr w:type="gramEnd"/>
      <w:r w:rsidRPr="0031050A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1050A">
        <w:rPr>
          <w:sz w:val="24"/>
          <w:szCs w:val="24"/>
        </w:rPr>
        <w:t>я</w:t>
      </w:r>
      <w:r w:rsidRPr="0031050A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1050A">
        <w:rPr>
          <w:sz w:val="24"/>
          <w:szCs w:val="24"/>
        </w:rPr>
        <w:t>н</w:t>
      </w:r>
      <w:r w:rsidRPr="0031050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1050A">
        <w:rPr>
          <w:sz w:val="24"/>
          <w:szCs w:val="24"/>
        </w:rPr>
        <w:t>в</w:t>
      </w:r>
      <w:r w:rsidRPr="0031050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31050A">
        <w:rPr>
          <w:sz w:val="24"/>
          <w:szCs w:val="24"/>
        </w:rPr>
        <w:t>т</w:t>
      </w:r>
      <w:r w:rsidRPr="0031050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1050A">
        <w:rPr>
          <w:sz w:val="24"/>
          <w:szCs w:val="24"/>
        </w:rPr>
        <w:t>т</w:t>
      </w:r>
      <w:r w:rsidRPr="0031050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1050A">
        <w:rPr>
          <w:sz w:val="24"/>
          <w:szCs w:val="24"/>
        </w:rPr>
        <w:t>б</w:t>
      </w:r>
      <w:r w:rsidRPr="0031050A">
        <w:rPr>
          <w:sz w:val="24"/>
          <w:szCs w:val="24"/>
        </w:rPr>
        <w:t xml:space="preserve">ращаться к записям конспекта и лекций, непосредственно к первоисточникам, факты и </w:t>
      </w:r>
      <w:r w:rsidRPr="0031050A">
        <w:rPr>
          <w:sz w:val="24"/>
          <w:szCs w:val="24"/>
        </w:rPr>
        <w:lastRenderedPageBreak/>
        <w:t>наблюдения современной жизни и т. д.</w:t>
      </w:r>
    </w:p>
    <w:p w:rsidR="007F4B97" w:rsidRPr="0031050A" w:rsidRDefault="007F4B97" w:rsidP="00A76E53">
      <w:pPr>
        <w:ind w:firstLine="709"/>
        <w:jc w:val="both"/>
        <w:rPr>
          <w:b/>
          <w:sz w:val="24"/>
          <w:szCs w:val="24"/>
        </w:rPr>
      </w:pPr>
      <w:r w:rsidRPr="0031050A">
        <w:rPr>
          <w:sz w:val="24"/>
          <w:szCs w:val="24"/>
        </w:rPr>
        <w:t xml:space="preserve">Методические указания для </w:t>
      </w:r>
      <w:proofErr w:type="gramStart"/>
      <w:r w:rsidRPr="0031050A">
        <w:rPr>
          <w:sz w:val="24"/>
          <w:szCs w:val="24"/>
        </w:rPr>
        <w:t>обучающихся</w:t>
      </w:r>
      <w:proofErr w:type="gramEnd"/>
      <w:r w:rsidRPr="0031050A">
        <w:rPr>
          <w:sz w:val="24"/>
          <w:szCs w:val="24"/>
        </w:rPr>
        <w:t xml:space="preserve"> по освоению дисциплины для </w:t>
      </w:r>
      <w:r w:rsidRPr="0031050A">
        <w:rPr>
          <w:b/>
          <w:sz w:val="24"/>
          <w:szCs w:val="24"/>
        </w:rPr>
        <w:t>самосто</w:t>
      </w:r>
      <w:r w:rsidRPr="0031050A">
        <w:rPr>
          <w:b/>
          <w:sz w:val="24"/>
          <w:szCs w:val="24"/>
        </w:rPr>
        <w:t>я</w:t>
      </w:r>
      <w:r w:rsidRPr="0031050A">
        <w:rPr>
          <w:b/>
          <w:sz w:val="24"/>
          <w:szCs w:val="24"/>
        </w:rPr>
        <w:t>тельной работы: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31050A">
        <w:rPr>
          <w:sz w:val="24"/>
          <w:szCs w:val="24"/>
        </w:rPr>
        <w:t>б</w:t>
      </w:r>
      <w:r w:rsidRPr="0031050A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1050A">
        <w:rPr>
          <w:sz w:val="24"/>
          <w:szCs w:val="24"/>
        </w:rPr>
        <w:t>Самостоятел</w:t>
      </w:r>
      <w:r w:rsidRPr="0031050A">
        <w:rPr>
          <w:sz w:val="24"/>
          <w:szCs w:val="24"/>
        </w:rPr>
        <w:t>ь</w:t>
      </w:r>
      <w:r w:rsidRPr="0031050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31050A">
        <w:rPr>
          <w:sz w:val="24"/>
          <w:szCs w:val="24"/>
        </w:rPr>
        <w:t xml:space="preserve"> − </w:t>
      </w:r>
      <w:proofErr w:type="gramStart"/>
      <w:r w:rsidRPr="0031050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1050A">
        <w:rPr>
          <w:sz w:val="24"/>
          <w:szCs w:val="24"/>
        </w:rPr>
        <w:t>д</w:t>
      </w:r>
      <w:r w:rsidRPr="0031050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 xml:space="preserve">матичный, гипотетический </w:t>
      </w:r>
      <w:proofErr w:type="gramStart"/>
      <w:r w:rsidRPr="0031050A">
        <w:rPr>
          <w:sz w:val="24"/>
          <w:szCs w:val="24"/>
        </w:rPr>
        <w:t>характер</w:t>
      </w:r>
      <w:proofErr w:type="gramEnd"/>
      <w:r w:rsidRPr="0031050A">
        <w:rPr>
          <w:sz w:val="24"/>
          <w:szCs w:val="24"/>
        </w:rPr>
        <w:t xml:space="preserve"> и уловить скрытые вопросы.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1050A">
        <w:rPr>
          <w:sz w:val="24"/>
          <w:szCs w:val="24"/>
        </w:rPr>
        <w:t>ч</w:t>
      </w:r>
      <w:r w:rsidRPr="0031050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>большей убедительности той или иной позиции.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Следующим этапом работы</w:t>
      </w:r>
      <w:r w:rsidRPr="0031050A">
        <w:rPr>
          <w:b/>
          <w:bCs/>
          <w:sz w:val="24"/>
          <w:szCs w:val="24"/>
        </w:rPr>
        <w:t xml:space="preserve"> </w:t>
      </w:r>
      <w:r w:rsidRPr="0031050A">
        <w:rPr>
          <w:sz w:val="24"/>
          <w:szCs w:val="24"/>
        </w:rPr>
        <w:t>с литературными источниками является создание ко</w:t>
      </w:r>
      <w:r w:rsidRPr="0031050A">
        <w:rPr>
          <w:sz w:val="24"/>
          <w:szCs w:val="24"/>
        </w:rPr>
        <w:t>н</w:t>
      </w:r>
      <w:r w:rsidRPr="0031050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31050A">
        <w:rPr>
          <w:sz w:val="24"/>
          <w:szCs w:val="24"/>
        </w:rPr>
        <w:t>ь</w:t>
      </w:r>
      <w:r w:rsidRPr="0031050A">
        <w:rPr>
          <w:sz w:val="24"/>
          <w:szCs w:val="24"/>
        </w:rPr>
        <w:t xml:space="preserve"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</w:t>
      </w:r>
      <w:r w:rsidRPr="0031050A">
        <w:rPr>
          <w:sz w:val="24"/>
          <w:szCs w:val="24"/>
        </w:rPr>
        <w:lastRenderedPageBreak/>
        <w:t>реферата или другого задания.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1050A" w:rsidRDefault="007F4B97" w:rsidP="004E21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31050A">
        <w:rPr>
          <w:rFonts w:eastAsia="Calibri"/>
          <w:sz w:val="24"/>
          <w:szCs w:val="24"/>
          <w:lang w:eastAsia="en-US"/>
        </w:rPr>
        <w:t>о</w:t>
      </w:r>
      <w:r w:rsidRPr="0031050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1050A" w:rsidRDefault="007F4B97" w:rsidP="004E21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1050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1050A">
        <w:rPr>
          <w:rFonts w:eastAsia="Calibri"/>
          <w:sz w:val="24"/>
          <w:szCs w:val="24"/>
          <w:lang w:eastAsia="en-US"/>
        </w:rPr>
        <w:t xml:space="preserve"> и прочита</w:t>
      </w:r>
      <w:r w:rsidRPr="0031050A">
        <w:rPr>
          <w:rFonts w:eastAsia="Calibri"/>
          <w:sz w:val="24"/>
          <w:szCs w:val="24"/>
          <w:lang w:eastAsia="en-US"/>
        </w:rPr>
        <w:t>н</w:t>
      </w:r>
      <w:r w:rsidRPr="0031050A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1050A" w:rsidRDefault="007F4B97" w:rsidP="004E21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1050A" w:rsidRDefault="007F4B97" w:rsidP="004E21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1050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1050A" w:rsidRDefault="007F4B97" w:rsidP="004E21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1050A">
        <w:rPr>
          <w:rFonts w:eastAsia="Calibri"/>
          <w:sz w:val="24"/>
          <w:szCs w:val="24"/>
          <w:lang w:eastAsia="en-US"/>
        </w:rPr>
        <w:t>т</w:t>
      </w:r>
      <w:r w:rsidRPr="0031050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1050A" w:rsidRDefault="007F4B97" w:rsidP="004E21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1050A" w:rsidRDefault="007F4B97" w:rsidP="004E21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1050A" w:rsidRDefault="007F4B97" w:rsidP="004E21B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50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1050A">
        <w:rPr>
          <w:rFonts w:eastAsia="Calibri"/>
          <w:sz w:val="24"/>
          <w:szCs w:val="24"/>
          <w:lang w:eastAsia="en-US"/>
        </w:rPr>
        <w:t>е</w:t>
      </w:r>
      <w:r w:rsidRPr="0031050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b/>
          <w:bCs/>
          <w:sz w:val="24"/>
          <w:szCs w:val="24"/>
        </w:rPr>
        <w:t>Подготовка к промежуточной аттестации</w:t>
      </w:r>
      <w:r w:rsidRPr="0031050A">
        <w:rPr>
          <w:bCs/>
          <w:sz w:val="24"/>
          <w:szCs w:val="24"/>
        </w:rPr>
        <w:t>: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1050A">
        <w:rPr>
          <w:sz w:val="24"/>
          <w:szCs w:val="24"/>
        </w:rPr>
        <w:t>о</w:t>
      </w:r>
      <w:r w:rsidRPr="0031050A">
        <w:rPr>
          <w:sz w:val="24"/>
          <w:szCs w:val="24"/>
        </w:rPr>
        <w:t>дятся сведения, необходимые для ответа на них;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- внимательно прочитать рекомендованную литературу;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1050A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1050A" w:rsidRDefault="00D769BC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1050A">
        <w:rPr>
          <w:rFonts w:eastAsia="Calibri"/>
          <w:b/>
          <w:sz w:val="24"/>
          <w:szCs w:val="24"/>
          <w:lang w:eastAsia="en-US"/>
        </w:rPr>
        <w:t>10</w:t>
      </w:r>
      <w:r w:rsidR="000875BF" w:rsidRPr="0031050A">
        <w:rPr>
          <w:rFonts w:eastAsia="Calibri"/>
          <w:b/>
          <w:sz w:val="24"/>
          <w:szCs w:val="24"/>
          <w:lang w:eastAsia="en-US"/>
        </w:rPr>
        <w:t>.</w:t>
      </w:r>
      <w:r w:rsidR="009528CA" w:rsidRPr="0031050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1050A">
        <w:rPr>
          <w:rFonts w:eastAsia="Calibri"/>
          <w:b/>
          <w:sz w:val="24"/>
          <w:szCs w:val="24"/>
          <w:lang w:eastAsia="en-US"/>
        </w:rPr>
        <w:t>е</w:t>
      </w:r>
      <w:r w:rsidR="009528CA" w:rsidRPr="0031050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1050A">
        <w:rPr>
          <w:sz w:val="24"/>
          <w:szCs w:val="24"/>
        </w:rPr>
        <w:t>Microsoft</w:t>
      </w:r>
      <w:proofErr w:type="spellEnd"/>
      <w:r w:rsidRPr="0031050A">
        <w:rPr>
          <w:sz w:val="24"/>
          <w:szCs w:val="24"/>
        </w:rPr>
        <w:t xml:space="preserve"> </w:t>
      </w:r>
      <w:proofErr w:type="spellStart"/>
      <w:r w:rsidRPr="0031050A">
        <w:rPr>
          <w:sz w:val="24"/>
          <w:szCs w:val="24"/>
        </w:rPr>
        <w:t>Power</w:t>
      </w:r>
      <w:proofErr w:type="spellEnd"/>
      <w:r w:rsidRPr="0031050A">
        <w:rPr>
          <w:sz w:val="24"/>
          <w:szCs w:val="24"/>
        </w:rPr>
        <w:t xml:space="preserve"> </w:t>
      </w:r>
      <w:proofErr w:type="spellStart"/>
      <w:r w:rsidRPr="0031050A">
        <w:rPr>
          <w:sz w:val="24"/>
          <w:szCs w:val="24"/>
        </w:rPr>
        <w:t>Point</w:t>
      </w:r>
      <w:proofErr w:type="spellEnd"/>
      <w:r w:rsidRPr="0031050A">
        <w:rPr>
          <w:sz w:val="24"/>
          <w:szCs w:val="24"/>
        </w:rPr>
        <w:t>, видеоматериалов, слайдов.</w:t>
      </w:r>
    </w:p>
    <w:p w:rsidR="00A275E4" w:rsidRPr="003105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1050A">
        <w:rPr>
          <w:sz w:val="24"/>
          <w:szCs w:val="24"/>
        </w:rPr>
        <w:t xml:space="preserve"> </w:t>
      </w:r>
      <w:r w:rsidRPr="0031050A">
        <w:rPr>
          <w:sz w:val="24"/>
          <w:szCs w:val="24"/>
        </w:rPr>
        <w:t>самостоятельной работы.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1050A">
        <w:rPr>
          <w:sz w:val="24"/>
          <w:szCs w:val="24"/>
        </w:rPr>
        <w:t>Moodle</w:t>
      </w:r>
      <w:proofErr w:type="spellEnd"/>
      <w:r w:rsidRPr="0031050A">
        <w:rPr>
          <w:sz w:val="24"/>
          <w:szCs w:val="24"/>
        </w:rPr>
        <w:t>, обеспечивает: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1050A">
        <w:rPr>
          <w:sz w:val="24"/>
          <w:szCs w:val="24"/>
        </w:rPr>
        <w:t>к</w:t>
      </w:r>
      <w:r w:rsidRPr="0031050A">
        <w:rPr>
          <w:sz w:val="24"/>
          <w:szCs w:val="24"/>
        </w:rPr>
        <w:t>тик, к изданиям эл</w:t>
      </w:r>
      <w:r w:rsidR="0096530E" w:rsidRPr="0031050A">
        <w:rPr>
          <w:sz w:val="24"/>
          <w:szCs w:val="24"/>
        </w:rPr>
        <w:t>ектронных библиотечных систем (</w:t>
      </w:r>
      <w:r w:rsidRPr="0031050A">
        <w:rPr>
          <w:sz w:val="24"/>
          <w:szCs w:val="24"/>
        </w:rPr>
        <w:t xml:space="preserve">ЭБС </w:t>
      </w:r>
      <w:proofErr w:type="spellStart"/>
      <w:r w:rsidRPr="0031050A">
        <w:rPr>
          <w:sz w:val="24"/>
          <w:szCs w:val="24"/>
        </w:rPr>
        <w:t>IPRBooks</w:t>
      </w:r>
      <w:proofErr w:type="spellEnd"/>
      <w:r w:rsidR="00951F6B" w:rsidRPr="0031050A">
        <w:rPr>
          <w:sz w:val="24"/>
          <w:szCs w:val="24"/>
        </w:rPr>
        <w:t xml:space="preserve">, ЭБС </w:t>
      </w:r>
      <w:proofErr w:type="spellStart"/>
      <w:r w:rsidR="00951F6B" w:rsidRPr="0031050A">
        <w:rPr>
          <w:sz w:val="24"/>
          <w:szCs w:val="24"/>
        </w:rPr>
        <w:t>Юрайт</w:t>
      </w:r>
      <w:proofErr w:type="spellEnd"/>
      <w:r w:rsidRPr="0031050A">
        <w:rPr>
          <w:sz w:val="24"/>
          <w:szCs w:val="24"/>
        </w:rPr>
        <w:t>) и эле</w:t>
      </w:r>
      <w:r w:rsidRPr="0031050A">
        <w:rPr>
          <w:sz w:val="24"/>
          <w:szCs w:val="24"/>
        </w:rPr>
        <w:t>к</w:t>
      </w:r>
      <w:r w:rsidRPr="0031050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1050A">
        <w:rPr>
          <w:sz w:val="24"/>
          <w:szCs w:val="24"/>
        </w:rPr>
        <w:t>т</w:t>
      </w:r>
      <w:r w:rsidRPr="0031050A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31050A">
        <w:rPr>
          <w:sz w:val="24"/>
          <w:szCs w:val="24"/>
        </w:rPr>
        <w:t>бакалавриата</w:t>
      </w:r>
      <w:proofErr w:type="spellEnd"/>
      <w:r w:rsidRPr="0031050A">
        <w:rPr>
          <w:sz w:val="24"/>
          <w:szCs w:val="24"/>
        </w:rPr>
        <w:t>;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1050A">
        <w:rPr>
          <w:sz w:val="24"/>
          <w:szCs w:val="24"/>
        </w:rPr>
        <w:t>н</w:t>
      </w:r>
      <w:r w:rsidRPr="0031050A">
        <w:rPr>
          <w:sz w:val="24"/>
          <w:szCs w:val="24"/>
        </w:rPr>
        <w:t>ных образовательных технологий;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1050A">
        <w:rPr>
          <w:sz w:val="24"/>
          <w:szCs w:val="24"/>
        </w:rPr>
        <w:t>портфолио</w:t>
      </w:r>
      <w:proofErr w:type="spellEnd"/>
      <w:r w:rsidRPr="0031050A">
        <w:rPr>
          <w:sz w:val="24"/>
          <w:szCs w:val="24"/>
        </w:rPr>
        <w:t xml:space="preserve"> обучающегося, в том числе сохр</w:t>
      </w:r>
      <w:r w:rsidRPr="0031050A">
        <w:rPr>
          <w:sz w:val="24"/>
          <w:szCs w:val="24"/>
        </w:rPr>
        <w:t>а</w:t>
      </w:r>
      <w:r w:rsidRPr="0031050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1050A">
        <w:rPr>
          <w:sz w:val="24"/>
          <w:szCs w:val="24"/>
        </w:rPr>
        <w:t>и</w:t>
      </w:r>
      <w:r w:rsidRPr="0031050A">
        <w:rPr>
          <w:sz w:val="24"/>
          <w:szCs w:val="24"/>
        </w:rPr>
        <w:t>ков образовательного процесса;</w:t>
      </w:r>
    </w:p>
    <w:p w:rsidR="00CF2B2F" w:rsidRPr="003105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1050A">
        <w:rPr>
          <w:sz w:val="24"/>
          <w:szCs w:val="24"/>
        </w:rPr>
        <w:t>заимодействие посредством сети «Интернет».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1050A">
        <w:rPr>
          <w:sz w:val="24"/>
          <w:szCs w:val="24"/>
        </w:rPr>
        <w:t>е</w:t>
      </w:r>
      <w:r w:rsidRPr="0031050A">
        <w:rPr>
          <w:sz w:val="24"/>
          <w:szCs w:val="24"/>
        </w:rPr>
        <w:t>дующие информационные технологии: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lastRenderedPageBreak/>
        <w:t>•</w:t>
      </w:r>
      <w:r w:rsidRPr="0031050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105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>компьютерное тестирование;</w:t>
      </w:r>
    </w:p>
    <w:p w:rsidR="00CF2B2F" w:rsidRPr="003105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 xml:space="preserve">демонстрация </w:t>
      </w:r>
      <w:proofErr w:type="spellStart"/>
      <w:r w:rsidRPr="0031050A">
        <w:rPr>
          <w:sz w:val="24"/>
          <w:szCs w:val="24"/>
        </w:rPr>
        <w:t>мультимедийных</w:t>
      </w:r>
      <w:proofErr w:type="spellEnd"/>
      <w:r w:rsidRPr="0031050A">
        <w:rPr>
          <w:sz w:val="24"/>
          <w:szCs w:val="24"/>
        </w:rPr>
        <w:t xml:space="preserve"> материалов.</w:t>
      </w:r>
    </w:p>
    <w:p w:rsidR="004870EC" w:rsidRPr="0031050A" w:rsidRDefault="004870EC" w:rsidP="004870E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ПЕРЕЧЕНЬ ПРОГРАММНОГО ОБЕСПЕЧЕНИЯ</w:t>
      </w:r>
    </w:p>
    <w:p w:rsidR="004870EC" w:rsidRPr="0031050A" w:rsidRDefault="004870EC" w:rsidP="004870E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</w:r>
      <w:r w:rsidRPr="0031050A">
        <w:rPr>
          <w:sz w:val="24"/>
          <w:szCs w:val="24"/>
          <w:lang w:val="en-US"/>
        </w:rPr>
        <w:t>Microsoft</w:t>
      </w:r>
      <w:r w:rsidRPr="0031050A">
        <w:rPr>
          <w:sz w:val="24"/>
          <w:szCs w:val="24"/>
        </w:rPr>
        <w:t xml:space="preserve"> </w:t>
      </w:r>
      <w:r w:rsidRPr="0031050A">
        <w:rPr>
          <w:sz w:val="24"/>
          <w:szCs w:val="24"/>
          <w:lang w:val="en-US"/>
        </w:rPr>
        <w:t>Windows</w:t>
      </w:r>
      <w:r w:rsidRPr="0031050A">
        <w:rPr>
          <w:sz w:val="24"/>
          <w:szCs w:val="24"/>
        </w:rPr>
        <w:t xml:space="preserve"> 10 </w:t>
      </w:r>
      <w:r w:rsidRPr="0031050A">
        <w:rPr>
          <w:sz w:val="24"/>
          <w:szCs w:val="24"/>
          <w:lang w:val="en-US"/>
        </w:rPr>
        <w:t>Professional</w:t>
      </w:r>
      <w:r w:rsidRPr="0031050A">
        <w:rPr>
          <w:sz w:val="24"/>
          <w:szCs w:val="24"/>
        </w:rPr>
        <w:t xml:space="preserve"> </w:t>
      </w:r>
    </w:p>
    <w:p w:rsidR="004870EC" w:rsidRPr="0031050A" w:rsidRDefault="004870EC" w:rsidP="004870E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1050A">
        <w:rPr>
          <w:sz w:val="24"/>
          <w:szCs w:val="24"/>
          <w:lang w:val="en-US"/>
        </w:rPr>
        <w:t>•</w:t>
      </w:r>
      <w:r w:rsidRPr="0031050A">
        <w:rPr>
          <w:sz w:val="24"/>
          <w:szCs w:val="24"/>
          <w:lang w:val="en-US"/>
        </w:rPr>
        <w:tab/>
        <w:t xml:space="preserve">Microsoft Windows XP Professional SP3 </w:t>
      </w:r>
    </w:p>
    <w:p w:rsidR="004870EC" w:rsidRPr="0031050A" w:rsidRDefault="004870EC" w:rsidP="004870E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1050A">
        <w:rPr>
          <w:sz w:val="24"/>
          <w:szCs w:val="24"/>
          <w:lang w:val="en-US"/>
        </w:rPr>
        <w:t>•</w:t>
      </w:r>
      <w:r w:rsidRPr="0031050A">
        <w:rPr>
          <w:sz w:val="24"/>
          <w:szCs w:val="24"/>
          <w:lang w:val="en-US"/>
        </w:rPr>
        <w:tab/>
        <w:t xml:space="preserve">Microsoft Office Professional 2007 Russian </w:t>
      </w:r>
    </w:p>
    <w:p w:rsidR="004870EC" w:rsidRPr="0031050A" w:rsidRDefault="004870EC" w:rsidP="004870E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</w:r>
      <w:proofErr w:type="gramStart"/>
      <w:r w:rsidRPr="0031050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1050A">
        <w:rPr>
          <w:bCs/>
          <w:sz w:val="24"/>
          <w:szCs w:val="24"/>
        </w:rPr>
        <w:t>вободно</w:t>
      </w:r>
      <w:proofErr w:type="spellEnd"/>
      <w:r w:rsidRPr="0031050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1050A">
        <w:rPr>
          <w:bCs/>
          <w:sz w:val="24"/>
          <w:szCs w:val="24"/>
        </w:rPr>
        <w:t>LibreOffice</w:t>
      </w:r>
      <w:proofErr w:type="spellEnd"/>
      <w:r w:rsidRPr="0031050A">
        <w:rPr>
          <w:bCs/>
          <w:sz w:val="24"/>
          <w:szCs w:val="24"/>
        </w:rPr>
        <w:t xml:space="preserve"> 6.0.3.2 </w:t>
      </w:r>
      <w:proofErr w:type="spellStart"/>
      <w:r w:rsidRPr="0031050A">
        <w:rPr>
          <w:bCs/>
          <w:sz w:val="24"/>
          <w:szCs w:val="24"/>
        </w:rPr>
        <w:t>Stable</w:t>
      </w:r>
      <w:proofErr w:type="spellEnd"/>
    </w:p>
    <w:p w:rsidR="004870EC" w:rsidRPr="0031050A" w:rsidRDefault="004870EC" w:rsidP="004870E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  <w:t>Антивирус Касперского</w:t>
      </w:r>
    </w:p>
    <w:p w:rsidR="004870EC" w:rsidRPr="0031050A" w:rsidRDefault="004870EC" w:rsidP="004870E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050A">
        <w:rPr>
          <w:sz w:val="24"/>
          <w:szCs w:val="24"/>
        </w:rPr>
        <w:t>•</w:t>
      </w:r>
      <w:r w:rsidRPr="0031050A">
        <w:rPr>
          <w:sz w:val="24"/>
          <w:szCs w:val="24"/>
        </w:rPr>
        <w:tab/>
      </w:r>
      <w:proofErr w:type="spellStart"/>
      <w:proofErr w:type="gramStart"/>
      <w:r w:rsidRPr="0031050A">
        <w:rPr>
          <w:sz w:val="24"/>
          <w:szCs w:val="24"/>
        </w:rPr>
        <w:t>C</w:t>
      </w:r>
      <w:proofErr w:type="gramEnd"/>
      <w:r w:rsidRPr="0031050A">
        <w:rPr>
          <w:sz w:val="24"/>
          <w:szCs w:val="24"/>
        </w:rPr>
        <w:t>истема</w:t>
      </w:r>
      <w:proofErr w:type="spellEnd"/>
      <w:r w:rsidRPr="0031050A">
        <w:rPr>
          <w:sz w:val="24"/>
          <w:szCs w:val="24"/>
        </w:rPr>
        <w:t xml:space="preserve"> управления курсами LMS Русский </w:t>
      </w:r>
      <w:proofErr w:type="spellStart"/>
      <w:r w:rsidRPr="0031050A">
        <w:rPr>
          <w:sz w:val="24"/>
          <w:szCs w:val="24"/>
        </w:rPr>
        <w:t>Moodle</w:t>
      </w:r>
      <w:proofErr w:type="spellEnd"/>
      <w:r w:rsidRPr="0031050A">
        <w:rPr>
          <w:sz w:val="24"/>
          <w:szCs w:val="24"/>
        </w:rPr>
        <w:t xml:space="preserve"> 3KL</w:t>
      </w:r>
    </w:p>
    <w:p w:rsidR="004D5AD5" w:rsidRDefault="004D5AD5" w:rsidP="004D5AD5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4D5AD5" w:rsidRDefault="004D5AD5" w:rsidP="004D5AD5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D5AD5" w:rsidRDefault="004D5AD5" w:rsidP="004D5AD5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505A0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D5AD5" w:rsidRDefault="004D5AD5" w:rsidP="004D5AD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C505A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5AD5" w:rsidRDefault="004D5AD5" w:rsidP="004D5AD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C505A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5AD5" w:rsidRDefault="004D5AD5" w:rsidP="004D5AD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C505A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5AD5" w:rsidRDefault="004D5AD5" w:rsidP="004D5AD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215452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D5AD5" w:rsidRDefault="004D5AD5" w:rsidP="004D5AD5">
      <w:pPr>
        <w:jc w:val="both"/>
        <w:rPr>
          <w:b/>
          <w:sz w:val="24"/>
          <w:szCs w:val="24"/>
        </w:rPr>
      </w:pPr>
    </w:p>
    <w:p w:rsidR="004D5AD5" w:rsidRDefault="004D5AD5" w:rsidP="004D5A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4D5AD5" w:rsidRDefault="004D5AD5" w:rsidP="004D5AD5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4D5AD5" w:rsidRDefault="004D5AD5" w:rsidP="004D5AD5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4D5AD5" w:rsidRDefault="004D5AD5" w:rsidP="004D5AD5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4D5AD5" w:rsidRDefault="004D5AD5" w:rsidP="004D5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lastRenderedPageBreak/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4D5AD5" w:rsidRDefault="004D5AD5" w:rsidP="004D5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215452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4D5AD5" w:rsidRDefault="004D5AD5" w:rsidP="004D5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4D5AD5" w:rsidRDefault="004D5AD5" w:rsidP="004D5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215452">
          <w:rPr>
            <w:rStyle w:val="a8"/>
            <w:sz w:val="24"/>
            <w:szCs w:val="24"/>
            <w:lang w:val="en-US"/>
          </w:rPr>
          <w:t>www</w:t>
        </w:r>
        <w:r w:rsidR="00215452" w:rsidRPr="006575F2">
          <w:rPr>
            <w:rStyle w:val="a8"/>
            <w:sz w:val="24"/>
            <w:szCs w:val="24"/>
          </w:rPr>
          <w:t>.</w:t>
        </w:r>
        <w:proofErr w:type="spellStart"/>
        <w:r w:rsidR="00215452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215452" w:rsidRPr="006575F2">
          <w:rPr>
            <w:rStyle w:val="a8"/>
            <w:sz w:val="24"/>
            <w:szCs w:val="24"/>
          </w:rPr>
          <w:t>-</w:t>
        </w:r>
        <w:r w:rsidR="00215452">
          <w:rPr>
            <w:rStyle w:val="a8"/>
            <w:sz w:val="24"/>
            <w:szCs w:val="24"/>
            <w:lang w:val="en-US"/>
          </w:rPr>
          <w:t>online</w:t>
        </w:r>
        <w:r w:rsidR="00215452" w:rsidRPr="006575F2">
          <w:rPr>
            <w:rStyle w:val="a8"/>
            <w:sz w:val="24"/>
            <w:szCs w:val="24"/>
          </w:rPr>
          <w:t>.</w:t>
        </w:r>
        <w:proofErr w:type="spellStart"/>
        <w:r w:rsidR="00215452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FA5C55" w:rsidRPr="0031050A" w:rsidRDefault="004D5AD5" w:rsidP="004D5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sectPr w:rsidR="00FA5C55" w:rsidRPr="0031050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A3" w:rsidRDefault="004759A3" w:rsidP="00160BC1">
      <w:r>
        <w:separator/>
      </w:r>
    </w:p>
  </w:endnote>
  <w:endnote w:type="continuationSeparator" w:id="1">
    <w:p w:rsidR="004759A3" w:rsidRDefault="004759A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A3" w:rsidRDefault="004759A3" w:rsidP="00160BC1">
      <w:r>
        <w:separator/>
      </w:r>
    </w:p>
  </w:footnote>
  <w:footnote w:type="continuationSeparator" w:id="1">
    <w:p w:rsidR="004759A3" w:rsidRDefault="004759A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9D1"/>
    <w:multiLevelType w:val="hybridMultilevel"/>
    <w:tmpl w:val="3634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C3F8E"/>
    <w:multiLevelType w:val="hybridMultilevel"/>
    <w:tmpl w:val="53C2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68AD"/>
    <w:multiLevelType w:val="hybridMultilevel"/>
    <w:tmpl w:val="096E3876"/>
    <w:lvl w:ilvl="0" w:tplc="CDA607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7E78"/>
    <w:multiLevelType w:val="hybridMultilevel"/>
    <w:tmpl w:val="200CB3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716FC"/>
    <w:multiLevelType w:val="hybridMultilevel"/>
    <w:tmpl w:val="FCD646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5F3F"/>
    <w:rsid w:val="00027D2C"/>
    <w:rsid w:val="00027E5B"/>
    <w:rsid w:val="00037461"/>
    <w:rsid w:val="000425AE"/>
    <w:rsid w:val="00051AEE"/>
    <w:rsid w:val="00060A01"/>
    <w:rsid w:val="00064AA9"/>
    <w:rsid w:val="000835F5"/>
    <w:rsid w:val="00083904"/>
    <w:rsid w:val="000875BF"/>
    <w:rsid w:val="000911D1"/>
    <w:rsid w:val="000A4FAC"/>
    <w:rsid w:val="000B1331"/>
    <w:rsid w:val="000B48EF"/>
    <w:rsid w:val="000B6BED"/>
    <w:rsid w:val="000B7795"/>
    <w:rsid w:val="000C4546"/>
    <w:rsid w:val="000C59BD"/>
    <w:rsid w:val="000D07C6"/>
    <w:rsid w:val="000D4429"/>
    <w:rsid w:val="000D6DE5"/>
    <w:rsid w:val="000E0770"/>
    <w:rsid w:val="000E2526"/>
    <w:rsid w:val="000E37E9"/>
    <w:rsid w:val="000F74AF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71AA"/>
    <w:rsid w:val="001A6533"/>
    <w:rsid w:val="001C0498"/>
    <w:rsid w:val="001C4FED"/>
    <w:rsid w:val="001C6305"/>
    <w:rsid w:val="001D29D9"/>
    <w:rsid w:val="001E01C1"/>
    <w:rsid w:val="001F11DE"/>
    <w:rsid w:val="001F777E"/>
    <w:rsid w:val="00201B48"/>
    <w:rsid w:val="00207E2E"/>
    <w:rsid w:val="00207FB7"/>
    <w:rsid w:val="00211C1B"/>
    <w:rsid w:val="00215452"/>
    <w:rsid w:val="00224546"/>
    <w:rsid w:val="00240A81"/>
    <w:rsid w:val="002448C6"/>
    <w:rsid w:val="002449BF"/>
    <w:rsid w:val="00245199"/>
    <w:rsid w:val="002657BC"/>
    <w:rsid w:val="00265A7D"/>
    <w:rsid w:val="00276128"/>
    <w:rsid w:val="0027733F"/>
    <w:rsid w:val="00283781"/>
    <w:rsid w:val="00291D05"/>
    <w:rsid w:val="002933E5"/>
    <w:rsid w:val="002A0D1B"/>
    <w:rsid w:val="002B0BBF"/>
    <w:rsid w:val="002B3F13"/>
    <w:rsid w:val="002B5AB9"/>
    <w:rsid w:val="002B6C87"/>
    <w:rsid w:val="002B734E"/>
    <w:rsid w:val="002C2EAE"/>
    <w:rsid w:val="002C3F08"/>
    <w:rsid w:val="002C49D0"/>
    <w:rsid w:val="002C7582"/>
    <w:rsid w:val="002D6AC0"/>
    <w:rsid w:val="002E3017"/>
    <w:rsid w:val="002E3103"/>
    <w:rsid w:val="002E4CB7"/>
    <w:rsid w:val="002F3A48"/>
    <w:rsid w:val="0031050A"/>
    <w:rsid w:val="00315AB7"/>
    <w:rsid w:val="0032166A"/>
    <w:rsid w:val="00330957"/>
    <w:rsid w:val="0033546E"/>
    <w:rsid w:val="0034347D"/>
    <w:rsid w:val="00355C7E"/>
    <w:rsid w:val="003618C2"/>
    <w:rsid w:val="00361AF1"/>
    <w:rsid w:val="00363097"/>
    <w:rsid w:val="00365758"/>
    <w:rsid w:val="003668E3"/>
    <w:rsid w:val="00381666"/>
    <w:rsid w:val="00390B62"/>
    <w:rsid w:val="00395075"/>
    <w:rsid w:val="003A3494"/>
    <w:rsid w:val="003A57B5"/>
    <w:rsid w:val="003A5B33"/>
    <w:rsid w:val="003A6FB0"/>
    <w:rsid w:val="003A71E4"/>
    <w:rsid w:val="003B7F71"/>
    <w:rsid w:val="003D4888"/>
    <w:rsid w:val="003F06E4"/>
    <w:rsid w:val="00400491"/>
    <w:rsid w:val="00407242"/>
    <w:rsid w:val="00407404"/>
    <w:rsid w:val="004110F5"/>
    <w:rsid w:val="00435249"/>
    <w:rsid w:val="00453E50"/>
    <w:rsid w:val="0045563F"/>
    <w:rsid w:val="0046365B"/>
    <w:rsid w:val="0047224A"/>
    <w:rsid w:val="0047572F"/>
    <w:rsid w:val="004759A3"/>
    <w:rsid w:val="0047633A"/>
    <w:rsid w:val="0048300E"/>
    <w:rsid w:val="004870EC"/>
    <w:rsid w:val="0049217A"/>
    <w:rsid w:val="004A2C0D"/>
    <w:rsid w:val="004A2E62"/>
    <w:rsid w:val="004A68C9"/>
    <w:rsid w:val="004C5815"/>
    <w:rsid w:val="004C6D0C"/>
    <w:rsid w:val="004C6DB3"/>
    <w:rsid w:val="004D5AD5"/>
    <w:rsid w:val="004E0C3F"/>
    <w:rsid w:val="004E21B6"/>
    <w:rsid w:val="004E3D82"/>
    <w:rsid w:val="004E4CD6"/>
    <w:rsid w:val="004E4DB2"/>
    <w:rsid w:val="004E62F1"/>
    <w:rsid w:val="004E753A"/>
    <w:rsid w:val="004F3C72"/>
    <w:rsid w:val="0050497F"/>
    <w:rsid w:val="00516F43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5AD"/>
    <w:rsid w:val="005A28FC"/>
    <w:rsid w:val="005B47CE"/>
    <w:rsid w:val="005C13E4"/>
    <w:rsid w:val="005C20F0"/>
    <w:rsid w:val="005C228F"/>
    <w:rsid w:val="005C3AEB"/>
    <w:rsid w:val="005C3E07"/>
    <w:rsid w:val="005C7567"/>
    <w:rsid w:val="005D1A89"/>
    <w:rsid w:val="005D206B"/>
    <w:rsid w:val="005F2349"/>
    <w:rsid w:val="006044B4"/>
    <w:rsid w:val="00607E17"/>
    <w:rsid w:val="006118F6"/>
    <w:rsid w:val="00624E28"/>
    <w:rsid w:val="00631B6F"/>
    <w:rsid w:val="00642169"/>
    <w:rsid w:val="00642A2F"/>
    <w:rsid w:val="006439F4"/>
    <w:rsid w:val="0065606F"/>
    <w:rsid w:val="00656AC4"/>
    <w:rsid w:val="006575F2"/>
    <w:rsid w:val="00670422"/>
    <w:rsid w:val="00676914"/>
    <w:rsid w:val="00687B3A"/>
    <w:rsid w:val="00692DD7"/>
    <w:rsid w:val="006B0CA3"/>
    <w:rsid w:val="006D108C"/>
    <w:rsid w:val="006D15B6"/>
    <w:rsid w:val="006D6805"/>
    <w:rsid w:val="006E0A03"/>
    <w:rsid w:val="006E5C19"/>
    <w:rsid w:val="00705814"/>
    <w:rsid w:val="00705FB5"/>
    <w:rsid w:val="007066B1"/>
    <w:rsid w:val="00713D44"/>
    <w:rsid w:val="00717049"/>
    <w:rsid w:val="007208FA"/>
    <w:rsid w:val="007327FE"/>
    <w:rsid w:val="007512C7"/>
    <w:rsid w:val="00752936"/>
    <w:rsid w:val="0076201E"/>
    <w:rsid w:val="00764497"/>
    <w:rsid w:val="007751FE"/>
    <w:rsid w:val="00777B09"/>
    <w:rsid w:val="00781ADF"/>
    <w:rsid w:val="0078336F"/>
    <w:rsid w:val="00783D3E"/>
    <w:rsid w:val="00785842"/>
    <w:rsid w:val="007865CB"/>
    <w:rsid w:val="00793E1B"/>
    <w:rsid w:val="00793F01"/>
    <w:rsid w:val="007A5EE5"/>
    <w:rsid w:val="007A7E7B"/>
    <w:rsid w:val="007B2950"/>
    <w:rsid w:val="007B2F12"/>
    <w:rsid w:val="007C13D4"/>
    <w:rsid w:val="007C277B"/>
    <w:rsid w:val="007C3452"/>
    <w:rsid w:val="007D5CC1"/>
    <w:rsid w:val="007E10C6"/>
    <w:rsid w:val="007F098D"/>
    <w:rsid w:val="007F4B97"/>
    <w:rsid w:val="007F5B47"/>
    <w:rsid w:val="007F7A4D"/>
    <w:rsid w:val="00801B83"/>
    <w:rsid w:val="00820D1B"/>
    <w:rsid w:val="00823333"/>
    <w:rsid w:val="00823E5A"/>
    <w:rsid w:val="008333A9"/>
    <w:rsid w:val="008423FF"/>
    <w:rsid w:val="008460F9"/>
    <w:rsid w:val="00857FC8"/>
    <w:rsid w:val="0086651C"/>
    <w:rsid w:val="0087301B"/>
    <w:rsid w:val="0088272E"/>
    <w:rsid w:val="008A0F29"/>
    <w:rsid w:val="008A583A"/>
    <w:rsid w:val="008B4A70"/>
    <w:rsid w:val="008B5E5E"/>
    <w:rsid w:val="008B6331"/>
    <w:rsid w:val="008E5E59"/>
    <w:rsid w:val="00920199"/>
    <w:rsid w:val="00921868"/>
    <w:rsid w:val="00930CAE"/>
    <w:rsid w:val="00941875"/>
    <w:rsid w:val="00951F6B"/>
    <w:rsid w:val="009528CA"/>
    <w:rsid w:val="00954E45"/>
    <w:rsid w:val="0096530E"/>
    <w:rsid w:val="00965998"/>
    <w:rsid w:val="00970B2C"/>
    <w:rsid w:val="00984181"/>
    <w:rsid w:val="009C0BFB"/>
    <w:rsid w:val="009E35D2"/>
    <w:rsid w:val="009F4070"/>
    <w:rsid w:val="00A1139D"/>
    <w:rsid w:val="00A275E4"/>
    <w:rsid w:val="00A32941"/>
    <w:rsid w:val="00A32A5F"/>
    <w:rsid w:val="00A44F9E"/>
    <w:rsid w:val="00A567CD"/>
    <w:rsid w:val="00A63D90"/>
    <w:rsid w:val="00A71ED0"/>
    <w:rsid w:val="00A75675"/>
    <w:rsid w:val="00A76E53"/>
    <w:rsid w:val="00A86C31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01C98"/>
    <w:rsid w:val="00B257C9"/>
    <w:rsid w:val="00B5209B"/>
    <w:rsid w:val="00B542D4"/>
    <w:rsid w:val="00B54421"/>
    <w:rsid w:val="00B642B8"/>
    <w:rsid w:val="00B76CF1"/>
    <w:rsid w:val="00B817E2"/>
    <w:rsid w:val="00BB6C9A"/>
    <w:rsid w:val="00BB70FB"/>
    <w:rsid w:val="00BC7D6C"/>
    <w:rsid w:val="00BE023D"/>
    <w:rsid w:val="00BF22FC"/>
    <w:rsid w:val="00C03200"/>
    <w:rsid w:val="00C1245E"/>
    <w:rsid w:val="00C228C5"/>
    <w:rsid w:val="00C24EA8"/>
    <w:rsid w:val="00C26026"/>
    <w:rsid w:val="00C30E68"/>
    <w:rsid w:val="00C33468"/>
    <w:rsid w:val="00C3475E"/>
    <w:rsid w:val="00C40C06"/>
    <w:rsid w:val="00C505A0"/>
    <w:rsid w:val="00C55E91"/>
    <w:rsid w:val="00C7064A"/>
    <w:rsid w:val="00C70CA1"/>
    <w:rsid w:val="00C90382"/>
    <w:rsid w:val="00C90A7A"/>
    <w:rsid w:val="00C93ABA"/>
    <w:rsid w:val="00C93F61"/>
    <w:rsid w:val="00C94464"/>
    <w:rsid w:val="00C953C9"/>
    <w:rsid w:val="00CA401A"/>
    <w:rsid w:val="00CB27ED"/>
    <w:rsid w:val="00CB33E0"/>
    <w:rsid w:val="00CB61D6"/>
    <w:rsid w:val="00CC6AF7"/>
    <w:rsid w:val="00CE6C4B"/>
    <w:rsid w:val="00CF12C6"/>
    <w:rsid w:val="00CF2B2F"/>
    <w:rsid w:val="00CF6292"/>
    <w:rsid w:val="00CF6B12"/>
    <w:rsid w:val="00D02EB8"/>
    <w:rsid w:val="00D05EB7"/>
    <w:rsid w:val="00D152E4"/>
    <w:rsid w:val="00D1753D"/>
    <w:rsid w:val="00D23EFA"/>
    <w:rsid w:val="00D34B66"/>
    <w:rsid w:val="00D63339"/>
    <w:rsid w:val="00D761E8"/>
    <w:rsid w:val="00D769BC"/>
    <w:rsid w:val="00D81E6E"/>
    <w:rsid w:val="00D83177"/>
    <w:rsid w:val="00D849D3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8B6"/>
    <w:rsid w:val="00E02CDE"/>
    <w:rsid w:val="00E10DE4"/>
    <w:rsid w:val="00E11452"/>
    <w:rsid w:val="00E2055D"/>
    <w:rsid w:val="00E42AED"/>
    <w:rsid w:val="00E4451A"/>
    <w:rsid w:val="00E50C25"/>
    <w:rsid w:val="00E57B9F"/>
    <w:rsid w:val="00E72419"/>
    <w:rsid w:val="00E72975"/>
    <w:rsid w:val="00E7465A"/>
    <w:rsid w:val="00E9119D"/>
    <w:rsid w:val="00E92238"/>
    <w:rsid w:val="00EA206F"/>
    <w:rsid w:val="00EA3690"/>
    <w:rsid w:val="00EA54FB"/>
    <w:rsid w:val="00ED28E4"/>
    <w:rsid w:val="00ED4602"/>
    <w:rsid w:val="00ED789C"/>
    <w:rsid w:val="00EE165B"/>
    <w:rsid w:val="00EE4D57"/>
    <w:rsid w:val="00EE5480"/>
    <w:rsid w:val="00F00B76"/>
    <w:rsid w:val="00F048B0"/>
    <w:rsid w:val="00F06F17"/>
    <w:rsid w:val="00F22483"/>
    <w:rsid w:val="00F226CA"/>
    <w:rsid w:val="00F239D1"/>
    <w:rsid w:val="00F30F26"/>
    <w:rsid w:val="00F322E1"/>
    <w:rsid w:val="00F342F7"/>
    <w:rsid w:val="00F40FEC"/>
    <w:rsid w:val="00F42549"/>
    <w:rsid w:val="00F430DE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366A"/>
    <w:rsid w:val="00FD21BD"/>
    <w:rsid w:val="00FD6481"/>
    <w:rsid w:val="00FD6763"/>
    <w:rsid w:val="00FE1F73"/>
    <w:rsid w:val="00FE556E"/>
    <w:rsid w:val="00F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32941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D5A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154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F0F12356-3F90-4508-A4B9-CD43FFF799F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4573F340-3BC9-4076-B475-99681B96A072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biblio-online.ru/book/0333E3CF-9A56-4C8A-B2F4-5FA9B08845F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CB28A4A1-F60A-4D9F-A573-A28FE43A350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7D60-596A-4860-AF7E-7ED8BD0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7809</Words>
  <Characters>44517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52222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2018-04-25T06:45:00Z</cp:lastPrinted>
  <dcterms:created xsi:type="dcterms:W3CDTF">2022-07-01T16:41:00Z</dcterms:created>
  <dcterms:modified xsi:type="dcterms:W3CDTF">2023-06-06T03:58:00Z</dcterms:modified>
</cp:coreProperties>
</file>